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4A0"/>
      </w:tblPr>
      <w:tblGrid>
        <w:gridCol w:w="4785"/>
        <w:gridCol w:w="4786"/>
      </w:tblGrid>
      <w:tr w:rsidR="006310F7" w:rsidRPr="008C502F" w:rsidTr="006310F7">
        <w:tc>
          <w:tcPr>
            <w:tcW w:w="4785" w:type="dxa"/>
          </w:tcPr>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r w:rsidRPr="008C502F">
              <w:rPr>
                <w:rFonts w:ascii="Times New Roman" w:eastAsia="Times New Roman" w:hAnsi="Times New Roman" w:cs="Times New Roman"/>
                <w:b/>
                <w:noProof/>
              </w:rPr>
              <w:drawing>
                <wp:inline distT="0" distB="0" distL="0" distR="0">
                  <wp:extent cx="2676525" cy="1245328"/>
                  <wp:effectExtent l="19050" t="0" r="9525" b="0"/>
                  <wp:docPr id="32" name="Рисунок 4" descr="C:\Users\Акбота\Desktop\CACTLE\Narxoz Logo-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бота\Desktop\CACTLE\Narxoz Logo-en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5211" cy="1300550"/>
                          </a:xfrm>
                          <a:prstGeom prst="rect">
                            <a:avLst/>
                          </a:prstGeom>
                          <a:noFill/>
                          <a:ln>
                            <a:noFill/>
                          </a:ln>
                        </pic:spPr>
                      </pic:pic>
                    </a:graphicData>
                  </a:graphic>
                </wp:inline>
              </w:drawing>
            </w:r>
          </w:p>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p>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p>
        </w:tc>
        <w:tc>
          <w:tcPr>
            <w:tcW w:w="4786" w:type="dxa"/>
          </w:tcPr>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r w:rsidRPr="008C502F">
              <w:rPr>
                <w:rFonts w:ascii="Times New Roman" w:eastAsia="Times New Roman" w:hAnsi="Times New Roman" w:cs="Times New Roman"/>
                <w:b/>
                <w:noProof/>
              </w:rPr>
              <w:drawing>
                <wp:anchor distT="0" distB="0" distL="114300" distR="114300" simplePos="0" relativeHeight="251659264" behindDoc="0" locked="0" layoutInCell="1" allowOverlap="1">
                  <wp:simplePos x="0" y="0"/>
                  <wp:positionH relativeFrom="column">
                    <wp:posOffset>262890</wp:posOffset>
                  </wp:positionH>
                  <wp:positionV relativeFrom="paragraph">
                    <wp:posOffset>-2540</wp:posOffset>
                  </wp:positionV>
                  <wp:extent cx="2400300" cy="2124075"/>
                  <wp:effectExtent l="0" t="0" r="0" b="0"/>
                  <wp:wrapThrough wrapText="bothSides">
                    <wp:wrapPolygon edited="0">
                      <wp:start x="9429" y="6974"/>
                      <wp:lineTo x="8229" y="7361"/>
                      <wp:lineTo x="6686" y="9105"/>
                      <wp:lineTo x="6171" y="10267"/>
                      <wp:lineTo x="6171" y="13173"/>
                      <wp:lineTo x="6857" y="14529"/>
                      <wp:lineTo x="8057" y="14529"/>
                      <wp:lineTo x="8229" y="14529"/>
                      <wp:lineTo x="12000" y="13173"/>
                      <wp:lineTo x="15600" y="12398"/>
                      <wp:lineTo x="15771" y="10074"/>
                      <wp:lineTo x="14914" y="9686"/>
                      <wp:lineTo x="14743" y="7555"/>
                      <wp:lineTo x="12171" y="6974"/>
                      <wp:lineTo x="9429" y="6974"/>
                    </wp:wrapPolygon>
                  </wp:wrapThrough>
                  <wp:docPr id="33" name="Bild 1" descr="Entwurf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twurf1-0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2124075"/>
                          </a:xfrm>
                          <a:prstGeom prst="rect">
                            <a:avLst/>
                          </a:prstGeom>
                          <a:noFill/>
                          <a:ln>
                            <a:noFill/>
                          </a:ln>
                        </pic:spPr>
                      </pic:pic>
                    </a:graphicData>
                  </a:graphic>
                </wp:anchor>
              </w:drawing>
            </w:r>
          </w:p>
        </w:tc>
      </w:tr>
    </w:tbl>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p>
    <w:p w:rsidR="006310F7" w:rsidRPr="008C502F" w:rsidRDefault="006310F7" w:rsidP="009E254B">
      <w:pPr>
        <w:pStyle w:val="normal"/>
        <w:keepNext/>
        <w:keepLines/>
        <w:spacing w:line="240" w:lineRule="auto"/>
        <w:jc w:val="center"/>
        <w:rPr>
          <w:rFonts w:ascii="Times New Roman" w:eastAsia="Times New Roman" w:hAnsi="Times New Roman" w:cs="Times New Roman"/>
          <w:b/>
          <w:highlight w:val="yellow"/>
          <w:lang w:val="en-US"/>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9E254B" w:rsidP="009E254B">
      <w:pPr>
        <w:pStyle w:val="normal"/>
        <w:spacing w:line="240" w:lineRule="auto"/>
        <w:jc w:val="center"/>
        <w:rPr>
          <w:rFonts w:ascii="Times New Roman" w:hAnsi="Times New Roman" w:cs="Times New Roman"/>
        </w:rPr>
      </w:pPr>
    </w:p>
    <w:p w:rsidR="009E254B" w:rsidRPr="008C502F" w:rsidRDefault="006310F7" w:rsidP="006310F7">
      <w:pPr>
        <w:pStyle w:val="normal"/>
        <w:jc w:val="center"/>
        <w:rPr>
          <w:rFonts w:ascii="Times New Roman" w:hAnsi="Times New Roman" w:cs="Times New Roman"/>
          <w:sz w:val="56"/>
          <w:szCs w:val="56"/>
          <w:lang w:val="en-US"/>
        </w:rPr>
      </w:pPr>
      <w:r w:rsidRPr="008C502F">
        <w:rPr>
          <w:rFonts w:ascii="Times New Roman" w:hAnsi="Times New Roman" w:cs="Times New Roman"/>
          <w:sz w:val="56"/>
          <w:szCs w:val="56"/>
          <w:lang w:val="en-US"/>
        </w:rPr>
        <w:t>UNIVERSITY REPORT</w:t>
      </w:r>
    </w:p>
    <w:p w:rsidR="006310F7" w:rsidRPr="008C502F" w:rsidRDefault="006310F7" w:rsidP="006310F7">
      <w:pPr>
        <w:pStyle w:val="normal"/>
        <w:jc w:val="center"/>
        <w:rPr>
          <w:rFonts w:ascii="Times New Roman" w:hAnsi="Times New Roman" w:cs="Times New Roman"/>
          <w:sz w:val="56"/>
          <w:szCs w:val="56"/>
          <w:lang w:val="en-US"/>
        </w:rPr>
      </w:pPr>
    </w:p>
    <w:p w:rsidR="006310F7" w:rsidRPr="008C502F" w:rsidRDefault="006310F7" w:rsidP="006310F7">
      <w:pPr>
        <w:pStyle w:val="normal"/>
        <w:jc w:val="center"/>
        <w:rPr>
          <w:rFonts w:ascii="Times New Roman" w:hAnsi="Times New Roman" w:cs="Times New Roman"/>
          <w:sz w:val="56"/>
          <w:szCs w:val="56"/>
          <w:lang w:val="en-US"/>
        </w:rPr>
      </w:pPr>
      <w:r w:rsidRPr="008C502F">
        <w:rPr>
          <w:rFonts w:ascii="Times New Roman" w:hAnsi="Times New Roman" w:cs="Times New Roman"/>
          <w:sz w:val="56"/>
          <w:szCs w:val="56"/>
          <w:lang w:val="en-US"/>
        </w:rPr>
        <w:t>OF UNIVERSITY NARXOZ</w:t>
      </w: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6310F7" w:rsidRPr="008C502F" w:rsidRDefault="006310F7" w:rsidP="009E254B">
      <w:pPr>
        <w:pStyle w:val="normal"/>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color w:val="000000" w:themeColor="text1"/>
          <w:sz w:val="24"/>
          <w:szCs w:val="24"/>
          <w:lang w:val="en-US"/>
        </w:rPr>
      </w:pPr>
    </w:p>
    <w:p w:rsidR="006310F7" w:rsidRPr="008C502F" w:rsidRDefault="006310F7" w:rsidP="009E254B">
      <w:pPr>
        <w:pStyle w:val="normal"/>
        <w:spacing w:after="200"/>
        <w:rPr>
          <w:rFonts w:ascii="Times New Roman" w:hAnsi="Times New Roman" w:cs="Times New Roman"/>
          <w:color w:val="000000" w:themeColor="text1"/>
          <w:sz w:val="24"/>
          <w:szCs w:val="24"/>
          <w:lang w:val="en-US"/>
        </w:rPr>
      </w:pPr>
    </w:p>
    <w:p w:rsidR="006310F7" w:rsidRPr="008C502F" w:rsidRDefault="006310F7" w:rsidP="009E254B">
      <w:pPr>
        <w:pStyle w:val="normal"/>
        <w:spacing w:after="200"/>
        <w:rPr>
          <w:rFonts w:ascii="Times New Roman" w:hAnsi="Times New Roman" w:cs="Times New Roman"/>
          <w:color w:val="000000" w:themeColor="text1"/>
          <w:sz w:val="24"/>
          <w:szCs w:val="24"/>
          <w:lang w:val="en-US"/>
        </w:rPr>
      </w:pPr>
    </w:p>
    <w:p w:rsidR="006310F7" w:rsidRPr="008C502F" w:rsidRDefault="006310F7" w:rsidP="009E254B">
      <w:pPr>
        <w:pStyle w:val="normal"/>
        <w:spacing w:after="200"/>
        <w:rPr>
          <w:rFonts w:ascii="Times New Roman" w:hAnsi="Times New Roman" w:cs="Times New Roman"/>
          <w:color w:val="000000" w:themeColor="text1"/>
          <w:sz w:val="24"/>
          <w:szCs w:val="24"/>
          <w:lang w:val="en-US"/>
        </w:rPr>
      </w:pPr>
    </w:p>
    <w:p w:rsidR="006310F7" w:rsidRPr="008C502F" w:rsidRDefault="006310F7" w:rsidP="009E254B">
      <w:pPr>
        <w:pStyle w:val="normal"/>
        <w:spacing w:after="200"/>
        <w:rPr>
          <w:rFonts w:ascii="Times New Roman" w:hAnsi="Times New Roman" w:cs="Times New Roman"/>
          <w:color w:val="000000" w:themeColor="text1"/>
          <w:sz w:val="24"/>
          <w:szCs w:val="24"/>
          <w:lang w:val="en-US"/>
        </w:rPr>
      </w:pPr>
    </w:p>
    <w:p w:rsidR="008C502F" w:rsidRPr="008C502F" w:rsidRDefault="008C502F" w:rsidP="008C502F">
      <w:pPr>
        <w:pStyle w:val="1"/>
        <w:ind w:left="10" w:hanging="10"/>
        <w:jc w:val="center"/>
        <w:rPr>
          <w:rFonts w:ascii="Times New Roman" w:hAnsi="Times New Roman" w:cs="Times New Roman"/>
          <w:color w:val="000000" w:themeColor="text1"/>
          <w:sz w:val="24"/>
          <w:szCs w:val="24"/>
          <w:lang w:val="en-GB"/>
        </w:rPr>
      </w:pPr>
      <w:bookmarkStart w:id="0" w:name="_Toc452544847"/>
      <w:r w:rsidRPr="008C502F">
        <w:rPr>
          <w:rFonts w:ascii="Times New Roman" w:hAnsi="Times New Roman" w:cs="Times New Roman"/>
          <w:color w:val="000000" w:themeColor="text1"/>
          <w:sz w:val="24"/>
          <w:szCs w:val="24"/>
          <w:lang w:val="en-GB"/>
        </w:rPr>
        <w:lastRenderedPageBreak/>
        <w:t>TABLE OF CONTENTS</w:t>
      </w:r>
      <w:bookmarkEnd w:id="0"/>
    </w:p>
    <w:p w:rsidR="006310F7" w:rsidRPr="008C502F" w:rsidRDefault="006310F7" w:rsidP="009E254B">
      <w:pPr>
        <w:pStyle w:val="normal"/>
        <w:spacing w:after="200"/>
        <w:rPr>
          <w:rFonts w:ascii="Times New Roman" w:hAnsi="Times New Roman" w:cs="Times New Roman"/>
          <w:color w:val="000000" w:themeColor="text1"/>
          <w:sz w:val="24"/>
          <w:szCs w:val="24"/>
          <w:lang w:val="en-US"/>
        </w:rPr>
      </w:pPr>
    </w:p>
    <w:p w:rsidR="009E254B" w:rsidRPr="008C502F" w:rsidRDefault="006310F7" w:rsidP="000C53FA">
      <w:pPr>
        <w:pStyle w:val="1"/>
        <w:spacing w:before="0"/>
        <w:rPr>
          <w:rFonts w:ascii="Times New Roman" w:hAnsi="Times New Roman" w:cs="Times New Roman"/>
          <w:color w:val="000000" w:themeColor="text1"/>
          <w:sz w:val="24"/>
          <w:szCs w:val="24"/>
          <w:lang w:val="en-US"/>
        </w:rPr>
      </w:pPr>
      <w:proofErr w:type="gramStart"/>
      <w:r w:rsidRPr="008C502F">
        <w:rPr>
          <w:rFonts w:ascii="Times New Roman" w:hAnsi="Times New Roman" w:cs="Times New Roman"/>
          <w:color w:val="000000" w:themeColor="text1"/>
          <w:sz w:val="24"/>
          <w:szCs w:val="24"/>
          <w:lang w:val="en-GB"/>
        </w:rPr>
        <w:t>Chapter 1.</w:t>
      </w:r>
      <w:proofErr w:type="gramEnd"/>
      <w:r w:rsidRPr="008C502F">
        <w:rPr>
          <w:rFonts w:ascii="Times New Roman" w:hAnsi="Times New Roman" w:cs="Times New Roman"/>
          <w:color w:val="000000" w:themeColor="text1"/>
          <w:sz w:val="24"/>
          <w:szCs w:val="24"/>
          <w:lang w:val="en-GB"/>
        </w:rPr>
        <w:t xml:space="preserve"> </w:t>
      </w:r>
      <w:r w:rsidR="009E254B" w:rsidRPr="008C502F">
        <w:rPr>
          <w:rFonts w:ascii="Times New Roman" w:hAnsi="Times New Roman" w:cs="Times New Roman"/>
          <w:color w:val="000000" w:themeColor="text1"/>
          <w:sz w:val="24"/>
          <w:szCs w:val="24"/>
          <w:lang w:val="en-US"/>
        </w:rPr>
        <w:t xml:space="preserve">About </w:t>
      </w:r>
      <w:proofErr w:type="spellStart"/>
      <w:r w:rsidR="009E254B" w:rsidRPr="008C502F">
        <w:rPr>
          <w:rFonts w:ascii="Times New Roman" w:hAnsi="Times New Roman" w:cs="Times New Roman"/>
          <w:color w:val="000000" w:themeColor="text1"/>
          <w:sz w:val="24"/>
          <w:szCs w:val="24"/>
          <w:lang w:val="en-US"/>
        </w:rPr>
        <w:t>Narxoz</w:t>
      </w:r>
      <w:proofErr w:type="spellEnd"/>
      <w:r w:rsidR="009E254B" w:rsidRPr="008C502F">
        <w:rPr>
          <w:rFonts w:ascii="Times New Roman" w:hAnsi="Times New Roman" w:cs="Times New Roman"/>
          <w:color w:val="000000" w:themeColor="text1"/>
          <w:sz w:val="24"/>
          <w:szCs w:val="24"/>
          <w:lang w:val="en-US"/>
        </w:rPr>
        <w:t xml:space="preserve"> University</w:t>
      </w:r>
    </w:p>
    <w:p w:rsidR="009E254B" w:rsidRPr="008C502F" w:rsidRDefault="009E254B" w:rsidP="006310F7">
      <w:pPr>
        <w:pStyle w:val="normal"/>
        <w:keepNext/>
        <w:keepLines/>
        <w:numPr>
          <w:ilvl w:val="1"/>
          <w:numId w:val="20"/>
        </w:numPr>
        <w:spacing w:line="240" w:lineRule="auto"/>
        <w:rPr>
          <w:rFonts w:ascii="Times New Roman" w:eastAsia="Times New Roman" w:hAnsi="Times New Roman" w:cs="Times New Roman"/>
          <w:color w:val="000000" w:themeColor="text1"/>
          <w:sz w:val="24"/>
          <w:szCs w:val="24"/>
        </w:rPr>
      </w:pPr>
      <w:r w:rsidRPr="008C502F">
        <w:rPr>
          <w:rFonts w:ascii="Times New Roman" w:hAnsi="Times New Roman" w:cs="Times New Roman"/>
          <w:color w:val="000000" w:themeColor="text1"/>
          <w:sz w:val="24"/>
          <w:szCs w:val="24"/>
          <w:lang w:val="en-US"/>
        </w:rPr>
        <w:t>Common Information</w:t>
      </w:r>
      <w:r w:rsidRPr="008C502F">
        <w:rPr>
          <w:rFonts w:ascii="Times New Roman" w:eastAsia="Times New Roman" w:hAnsi="Times New Roman" w:cs="Times New Roman"/>
          <w:color w:val="000000" w:themeColor="text1"/>
          <w:sz w:val="24"/>
          <w:szCs w:val="24"/>
        </w:rPr>
        <w:t xml:space="preserve"> </w:t>
      </w:r>
    </w:p>
    <w:p w:rsidR="009E254B" w:rsidRPr="008C502F" w:rsidRDefault="006310F7" w:rsidP="006310F7">
      <w:pPr>
        <w:pStyle w:val="normal"/>
        <w:keepNext/>
        <w:keepLines/>
        <w:spacing w:line="240" w:lineRule="auto"/>
        <w:rPr>
          <w:rFonts w:ascii="Times New Roman" w:eastAsia="Times New Roman" w:hAnsi="Times New Roman" w:cs="Times New Roman"/>
          <w:color w:val="000000" w:themeColor="text1"/>
          <w:sz w:val="24"/>
          <w:szCs w:val="24"/>
        </w:rPr>
      </w:pPr>
      <w:r w:rsidRPr="008C502F">
        <w:rPr>
          <w:rFonts w:ascii="Times New Roman" w:eastAsia="Times New Roman" w:hAnsi="Times New Roman" w:cs="Times New Roman"/>
          <w:color w:val="000000" w:themeColor="text1"/>
          <w:sz w:val="24"/>
          <w:szCs w:val="24"/>
          <w:lang w:val="en-US"/>
        </w:rPr>
        <w:t xml:space="preserve">1.2 </w:t>
      </w:r>
      <w:r w:rsidR="009E254B" w:rsidRPr="008C502F">
        <w:rPr>
          <w:rFonts w:ascii="Times New Roman" w:eastAsia="Times New Roman" w:hAnsi="Times New Roman" w:cs="Times New Roman"/>
          <w:color w:val="000000" w:themeColor="text1"/>
          <w:sz w:val="24"/>
          <w:szCs w:val="24"/>
        </w:rPr>
        <w:t>U</w:t>
      </w:r>
      <w:proofErr w:type="spellStart"/>
      <w:r w:rsidRPr="008C502F">
        <w:rPr>
          <w:rFonts w:ascii="Times New Roman" w:eastAsia="Times New Roman" w:hAnsi="Times New Roman" w:cs="Times New Roman"/>
          <w:color w:val="000000" w:themeColor="text1"/>
          <w:sz w:val="24"/>
          <w:szCs w:val="24"/>
          <w:lang w:val="en-US"/>
        </w:rPr>
        <w:t>niversity</w:t>
      </w:r>
      <w:proofErr w:type="spellEnd"/>
      <w:r w:rsidRPr="008C502F">
        <w:rPr>
          <w:rFonts w:ascii="Times New Roman" w:eastAsia="Times New Roman" w:hAnsi="Times New Roman" w:cs="Times New Roman"/>
          <w:color w:val="000000" w:themeColor="text1"/>
          <w:sz w:val="24"/>
          <w:szCs w:val="24"/>
          <w:lang w:val="en-US"/>
        </w:rPr>
        <w:t xml:space="preserve"> management </w:t>
      </w:r>
    </w:p>
    <w:p w:rsidR="009E254B" w:rsidRPr="008C502F" w:rsidRDefault="006310F7" w:rsidP="000C53FA">
      <w:pPr>
        <w:pStyle w:val="normal"/>
        <w:keepNext/>
        <w:keepLines/>
        <w:spacing w:line="240" w:lineRule="auto"/>
        <w:rPr>
          <w:rFonts w:ascii="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1.</w:t>
      </w:r>
      <w:r w:rsidRPr="008C502F">
        <w:rPr>
          <w:rFonts w:ascii="Times New Roman" w:eastAsia="Times New Roman" w:hAnsi="Times New Roman" w:cs="Times New Roman"/>
          <w:color w:val="000000" w:themeColor="text1"/>
          <w:sz w:val="24"/>
          <w:szCs w:val="24"/>
        </w:rPr>
        <w:t>3</w:t>
      </w:r>
      <w:r w:rsidRPr="008C502F">
        <w:rPr>
          <w:rFonts w:ascii="Times New Roman" w:eastAsia="Times New Roman" w:hAnsi="Times New Roman" w:cs="Times New Roman"/>
          <w:color w:val="000000" w:themeColor="text1"/>
          <w:sz w:val="24"/>
          <w:szCs w:val="24"/>
          <w:lang w:val="en-US"/>
        </w:rPr>
        <w:t xml:space="preserve"> </w:t>
      </w:r>
      <w:r w:rsidR="009E254B" w:rsidRPr="008C502F">
        <w:rPr>
          <w:rFonts w:ascii="Times New Roman" w:eastAsia="Times New Roman" w:hAnsi="Times New Roman" w:cs="Times New Roman"/>
          <w:color w:val="000000" w:themeColor="text1"/>
          <w:sz w:val="24"/>
          <w:szCs w:val="24"/>
        </w:rPr>
        <w:t>S</w:t>
      </w:r>
      <w:proofErr w:type="spellStart"/>
      <w:r w:rsidRPr="008C502F">
        <w:rPr>
          <w:rFonts w:ascii="Times New Roman" w:eastAsia="Times New Roman" w:hAnsi="Times New Roman" w:cs="Times New Roman"/>
          <w:color w:val="000000" w:themeColor="text1"/>
          <w:sz w:val="24"/>
          <w:szCs w:val="24"/>
          <w:lang w:val="en-US"/>
        </w:rPr>
        <w:t>chools</w:t>
      </w:r>
      <w:proofErr w:type="spellEnd"/>
    </w:p>
    <w:p w:rsidR="009E254B" w:rsidRPr="008C502F" w:rsidRDefault="006310F7" w:rsidP="000C53FA">
      <w:pPr>
        <w:pStyle w:val="normal"/>
        <w:keepNext/>
        <w:keepLines/>
        <w:spacing w:line="240" w:lineRule="auto"/>
        <w:rPr>
          <w:rFonts w:ascii="Times New Roman" w:eastAsia="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1.</w:t>
      </w:r>
      <w:r w:rsidR="009E254B" w:rsidRPr="008C502F">
        <w:rPr>
          <w:rFonts w:ascii="Times New Roman" w:eastAsia="Times New Roman" w:hAnsi="Times New Roman" w:cs="Times New Roman"/>
          <w:color w:val="000000" w:themeColor="text1"/>
          <w:sz w:val="24"/>
          <w:szCs w:val="24"/>
          <w:lang w:val="en-US"/>
        </w:rPr>
        <w:t>4</w:t>
      </w:r>
      <w:r w:rsidRPr="008C502F">
        <w:rPr>
          <w:rFonts w:ascii="Times New Roman" w:eastAsia="Times New Roman" w:hAnsi="Times New Roman" w:cs="Times New Roman"/>
          <w:color w:val="000000" w:themeColor="text1"/>
          <w:sz w:val="24"/>
          <w:szCs w:val="24"/>
          <w:lang w:val="en-US"/>
        </w:rPr>
        <w:t xml:space="preserve"> International affairs </w:t>
      </w:r>
    </w:p>
    <w:p w:rsidR="006310F7" w:rsidRPr="008C502F" w:rsidRDefault="006310F7" w:rsidP="000C53FA">
      <w:pPr>
        <w:pStyle w:val="normal"/>
        <w:keepNext/>
        <w:keepLines/>
        <w:spacing w:line="240" w:lineRule="auto"/>
        <w:rPr>
          <w:rFonts w:ascii="Times New Roman" w:hAnsi="Times New Roman" w:cs="Times New Roman"/>
          <w:color w:val="000000" w:themeColor="text1"/>
          <w:sz w:val="24"/>
          <w:szCs w:val="24"/>
          <w:lang w:val="en-US"/>
        </w:rPr>
      </w:pPr>
    </w:p>
    <w:p w:rsidR="009E254B" w:rsidRPr="008C502F" w:rsidRDefault="006310F7" w:rsidP="000C53FA">
      <w:pPr>
        <w:pStyle w:val="1"/>
        <w:spacing w:before="0"/>
        <w:rPr>
          <w:rFonts w:ascii="Times New Roman" w:hAnsi="Times New Roman" w:cs="Times New Roman"/>
          <w:color w:val="000000" w:themeColor="text1"/>
          <w:sz w:val="24"/>
          <w:szCs w:val="24"/>
          <w:lang w:val="en-US"/>
        </w:rPr>
      </w:pPr>
      <w:proofErr w:type="gramStart"/>
      <w:r w:rsidRPr="008C502F">
        <w:rPr>
          <w:rFonts w:ascii="Times New Roman" w:hAnsi="Times New Roman" w:cs="Times New Roman"/>
          <w:color w:val="000000" w:themeColor="text1"/>
          <w:sz w:val="24"/>
          <w:szCs w:val="24"/>
          <w:lang w:val="en-GB"/>
        </w:rPr>
        <w:t>Chapter 2.</w:t>
      </w:r>
      <w:proofErr w:type="gramEnd"/>
      <w:r w:rsidRPr="008C502F">
        <w:rPr>
          <w:rFonts w:ascii="Times New Roman" w:hAnsi="Times New Roman" w:cs="Times New Roman"/>
          <w:color w:val="000000" w:themeColor="text1"/>
          <w:sz w:val="24"/>
          <w:szCs w:val="24"/>
          <w:lang w:val="en-GB"/>
        </w:rPr>
        <w:t xml:space="preserve"> </w:t>
      </w:r>
      <w:r w:rsidR="009E254B" w:rsidRPr="008C502F">
        <w:rPr>
          <w:rFonts w:ascii="Times New Roman" w:hAnsi="Times New Roman" w:cs="Times New Roman"/>
          <w:color w:val="000000" w:themeColor="text1"/>
          <w:sz w:val="24"/>
          <w:szCs w:val="24"/>
          <w:lang w:val="en-GB"/>
        </w:rPr>
        <w:t xml:space="preserve">Analysis of Employability in </w:t>
      </w:r>
      <w:proofErr w:type="spellStart"/>
      <w:r w:rsidR="009E254B" w:rsidRPr="008C502F">
        <w:rPr>
          <w:rFonts w:ascii="Times New Roman" w:hAnsi="Times New Roman" w:cs="Times New Roman"/>
          <w:color w:val="000000" w:themeColor="text1"/>
          <w:sz w:val="24"/>
          <w:szCs w:val="24"/>
          <w:lang w:val="en-GB"/>
        </w:rPr>
        <w:t>Narxoz</w:t>
      </w:r>
      <w:proofErr w:type="spellEnd"/>
      <w:r w:rsidR="009E254B" w:rsidRPr="008C502F">
        <w:rPr>
          <w:rFonts w:ascii="Times New Roman" w:hAnsi="Times New Roman" w:cs="Times New Roman"/>
          <w:color w:val="000000" w:themeColor="text1"/>
          <w:sz w:val="24"/>
          <w:szCs w:val="24"/>
          <w:lang w:val="en-GB"/>
        </w:rPr>
        <w:t xml:space="preserve"> University</w:t>
      </w:r>
    </w:p>
    <w:p w:rsidR="009E254B" w:rsidRPr="008C502F" w:rsidRDefault="009E254B" w:rsidP="000C53FA">
      <w:pPr>
        <w:pStyle w:val="2"/>
        <w:spacing w:before="0"/>
        <w:rPr>
          <w:rFonts w:ascii="Times New Roman" w:hAnsi="Times New Roman" w:cs="Times New Roman"/>
          <w:color w:val="000000" w:themeColor="text1"/>
          <w:sz w:val="24"/>
          <w:szCs w:val="24"/>
          <w:lang w:val="en-US"/>
        </w:rPr>
      </w:pPr>
      <w:r w:rsidRPr="008C502F">
        <w:rPr>
          <w:rFonts w:ascii="Times New Roman" w:hAnsi="Times New Roman" w:cs="Times New Roman"/>
          <w:color w:val="000000" w:themeColor="text1"/>
          <w:sz w:val="24"/>
          <w:szCs w:val="24"/>
          <w:lang w:val="en-GB"/>
        </w:rPr>
        <w:t>2.1 Methodology of the research</w:t>
      </w:r>
    </w:p>
    <w:p w:rsidR="009E254B" w:rsidRPr="008C502F" w:rsidRDefault="009E254B" w:rsidP="000C53FA">
      <w:pPr>
        <w:pStyle w:val="2"/>
        <w:spacing w:before="0"/>
        <w:rPr>
          <w:rFonts w:ascii="Times New Roman" w:hAnsi="Times New Roman" w:cs="Times New Roman"/>
          <w:color w:val="000000" w:themeColor="text1"/>
          <w:sz w:val="24"/>
          <w:szCs w:val="24"/>
          <w:lang w:val="en-US"/>
        </w:rPr>
      </w:pPr>
      <w:r w:rsidRPr="008C502F">
        <w:rPr>
          <w:rFonts w:ascii="Times New Roman" w:hAnsi="Times New Roman" w:cs="Times New Roman"/>
          <w:color w:val="000000" w:themeColor="text1"/>
          <w:sz w:val="24"/>
          <w:szCs w:val="24"/>
          <w:lang w:val="en-US"/>
        </w:rPr>
        <w:t>2.2 Results on Analysis of Employers</w:t>
      </w:r>
    </w:p>
    <w:p w:rsidR="00AC4D34" w:rsidRPr="008C502F" w:rsidRDefault="00AC4D34" w:rsidP="000C53FA">
      <w:pPr>
        <w:pStyle w:val="normal"/>
        <w:spacing w:line="240" w:lineRule="auto"/>
        <w:jc w:val="both"/>
        <w:rPr>
          <w:rFonts w:ascii="Times New Roman" w:eastAsia="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 xml:space="preserve">2.3. Analysis of employers’ interviews </w:t>
      </w:r>
    </w:p>
    <w:p w:rsidR="00145906" w:rsidRPr="008C502F" w:rsidRDefault="00AC4D34" w:rsidP="000C53FA">
      <w:pPr>
        <w:spacing w:after="0"/>
        <w:rPr>
          <w:rFonts w:ascii="Times New Roman" w:hAnsi="Times New Roman" w:cs="Times New Roman"/>
          <w:color w:val="000000" w:themeColor="text1"/>
          <w:sz w:val="24"/>
          <w:szCs w:val="24"/>
          <w:lang w:val="en-US"/>
        </w:rPr>
      </w:pPr>
      <w:r w:rsidRPr="008C502F">
        <w:rPr>
          <w:rFonts w:ascii="Times New Roman" w:hAnsi="Times New Roman" w:cs="Times New Roman"/>
          <w:color w:val="000000" w:themeColor="text1"/>
          <w:sz w:val="24"/>
          <w:szCs w:val="24"/>
          <w:lang w:val="en-US"/>
        </w:rPr>
        <w:t xml:space="preserve">2.4 </w:t>
      </w:r>
      <w:r w:rsidR="00145906" w:rsidRPr="008C502F">
        <w:rPr>
          <w:rFonts w:ascii="Times New Roman" w:hAnsi="Times New Roman" w:cs="Times New Roman"/>
          <w:color w:val="000000" w:themeColor="text1"/>
          <w:sz w:val="24"/>
          <w:szCs w:val="24"/>
          <w:lang w:val="en-US"/>
        </w:rPr>
        <w:t>Results on Analysis of Students</w:t>
      </w:r>
    </w:p>
    <w:p w:rsidR="00145906" w:rsidRPr="008C502F" w:rsidRDefault="00145906" w:rsidP="000C53FA">
      <w:pPr>
        <w:spacing w:after="0"/>
        <w:rPr>
          <w:rFonts w:ascii="Times New Roman" w:eastAsia="Times New Roman" w:hAnsi="Times New Roman" w:cs="Times New Roman"/>
          <w:color w:val="000000" w:themeColor="text1"/>
          <w:sz w:val="24"/>
          <w:szCs w:val="24"/>
          <w:lang w:val="en-US"/>
        </w:rPr>
      </w:pPr>
      <w:r w:rsidRPr="008C502F">
        <w:rPr>
          <w:rFonts w:ascii="Times New Roman" w:hAnsi="Times New Roman" w:cs="Times New Roman"/>
          <w:color w:val="000000" w:themeColor="text1"/>
          <w:sz w:val="24"/>
          <w:szCs w:val="24"/>
          <w:lang w:val="en-US"/>
        </w:rPr>
        <w:t>2.5 Results on Analysis of Graduates</w:t>
      </w:r>
    </w:p>
    <w:p w:rsidR="00AC4D34" w:rsidRPr="008C502F" w:rsidRDefault="00145906" w:rsidP="000C53FA">
      <w:pPr>
        <w:spacing w:after="0"/>
        <w:rPr>
          <w:rFonts w:ascii="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2.6 A</w:t>
      </w:r>
      <w:r w:rsidR="00AC4D34" w:rsidRPr="008C502F">
        <w:rPr>
          <w:rFonts w:ascii="Times New Roman" w:eastAsia="Times New Roman" w:hAnsi="Times New Roman" w:cs="Times New Roman"/>
          <w:color w:val="000000" w:themeColor="text1"/>
          <w:sz w:val="24"/>
          <w:szCs w:val="24"/>
          <w:lang w:val="en-US"/>
        </w:rPr>
        <w:t>dditional information</w:t>
      </w:r>
    </w:p>
    <w:p w:rsidR="006310F7" w:rsidRPr="008C502F" w:rsidRDefault="006310F7" w:rsidP="000C53FA">
      <w:pPr>
        <w:pStyle w:val="normal"/>
        <w:spacing w:line="240" w:lineRule="auto"/>
        <w:rPr>
          <w:rFonts w:ascii="Times New Roman" w:eastAsia="Times New Roman" w:hAnsi="Times New Roman" w:cs="Times New Roman"/>
          <w:b/>
          <w:color w:val="000000" w:themeColor="text1"/>
          <w:sz w:val="24"/>
          <w:szCs w:val="24"/>
          <w:lang w:val="en-US"/>
        </w:rPr>
      </w:pPr>
    </w:p>
    <w:p w:rsidR="000C53FA" w:rsidRPr="008C502F" w:rsidRDefault="000C53FA" w:rsidP="000C53FA">
      <w:pPr>
        <w:pStyle w:val="normal"/>
        <w:spacing w:line="240" w:lineRule="auto"/>
        <w:rPr>
          <w:rFonts w:ascii="Times New Roman" w:hAnsi="Times New Roman" w:cs="Times New Roman"/>
          <w:color w:val="000000" w:themeColor="text1"/>
          <w:sz w:val="24"/>
          <w:szCs w:val="24"/>
          <w:lang w:val="en-US"/>
        </w:rPr>
      </w:pPr>
      <w:proofErr w:type="gramStart"/>
      <w:r w:rsidRPr="008C502F">
        <w:rPr>
          <w:rFonts w:ascii="Times New Roman" w:eastAsia="Times New Roman" w:hAnsi="Times New Roman" w:cs="Times New Roman"/>
          <w:b/>
          <w:color w:val="000000" w:themeColor="text1"/>
          <w:sz w:val="24"/>
          <w:szCs w:val="24"/>
          <w:lang w:val="en-US"/>
        </w:rPr>
        <w:t>Chapter 3.</w:t>
      </w:r>
      <w:proofErr w:type="gramEnd"/>
      <w:r w:rsidRPr="008C502F">
        <w:rPr>
          <w:rFonts w:ascii="Times New Roman" w:eastAsia="Times New Roman" w:hAnsi="Times New Roman" w:cs="Times New Roman"/>
          <w:b/>
          <w:color w:val="000000" w:themeColor="text1"/>
          <w:sz w:val="24"/>
          <w:szCs w:val="24"/>
          <w:lang w:val="en-US"/>
        </w:rPr>
        <w:t xml:space="preserve"> Main direction of development employability </w:t>
      </w:r>
    </w:p>
    <w:p w:rsidR="000C53FA" w:rsidRPr="008C502F" w:rsidRDefault="000C53FA" w:rsidP="000C53FA">
      <w:pPr>
        <w:pStyle w:val="normal"/>
        <w:spacing w:line="240" w:lineRule="auto"/>
        <w:rPr>
          <w:rFonts w:ascii="Times New Roman" w:hAnsi="Times New Roman" w:cs="Times New Roman"/>
          <w:color w:val="000000" w:themeColor="text1"/>
          <w:sz w:val="24"/>
          <w:szCs w:val="24"/>
          <w:lang w:val="en-US"/>
        </w:rPr>
      </w:pPr>
    </w:p>
    <w:p w:rsidR="006310F7" w:rsidRPr="008C502F" w:rsidRDefault="000C53FA" w:rsidP="000C53FA">
      <w:pPr>
        <w:pStyle w:val="normal"/>
        <w:spacing w:line="240" w:lineRule="auto"/>
        <w:rPr>
          <w:rFonts w:ascii="Times New Roman" w:eastAsia="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3</w:t>
      </w:r>
      <w:r w:rsidR="006310F7" w:rsidRPr="008C502F">
        <w:rPr>
          <w:rFonts w:ascii="Times New Roman" w:eastAsia="Times New Roman" w:hAnsi="Times New Roman" w:cs="Times New Roman"/>
          <w:color w:val="000000" w:themeColor="text1"/>
          <w:sz w:val="24"/>
          <w:szCs w:val="24"/>
          <w:lang w:val="en-US"/>
        </w:rPr>
        <w:t xml:space="preserve">.1 The </w:t>
      </w:r>
      <w:proofErr w:type="spellStart"/>
      <w:r w:rsidR="006310F7" w:rsidRPr="008C502F">
        <w:rPr>
          <w:rFonts w:ascii="Times New Roman" w:eastAsia="Times New Roman" w:hAnsi="Times New Roman" w:cs="Times New Roman"/>
          <w:color w:val="000000" w:themeColor="text1"/>
          <w:sz w:val="24"/>
          <w:szCs w:val="24"/>
          <w:lang w:val="en-US"/>
        </w:rPr>
        <w:t>Carer</w:t>
      </w:r>
      <w:proofErr w:type="spellEnd"/>
      <w:r w:rsidR="006310F7" w:rsidRPr="008C502F">
        <w:rPr>
          <w:rFonts w:ascii="Times New Roman" w:eastAsia="Times New Roman" w:hAnsi="Times New Roman" w:cs="Times New Roman"/>
          <w:color w:val="000000" w:themeColor="text1"/>
          <w:sz w:val="24"/>
          <w:szCs w:val="24"/>
          <w:lang w:val="en-US"/>
        </w:rPr>
        <w:t xml:space="preserve"> Center and Alumni Cooperation </w:t>
      </w:r>
    </w:p>
    <w:p w:rsidR="000C53FA" w:rsidRPr="00954539" w:rsidRDefault="000C53FA" w:rsidP="000C53FA">
      <w:pPr>
        <w:pStyle w:val="normal"/>
        <w:spacing w:line="240" w:lineRule="auto"/>
        <w:rPr>
          <w:rFonts w:ascii="Times New Roman" w:eastAsia="Times New Roman" w:hAnsi="Times New Roman" w:cs="Times New Roman"/>
          <w:color w:val="000000" w:themeColor="text1"/>
          <w:sz w:val="24"/>
          <w:szCs w:val="24"/>
          <w:lang w:val="en-US"/>
        </w:rPr>
      </w:pPr>
      <w:r w:rsidRPr="008C502F">
        <w:rPr>
          <w:rFonts w:ascii="Times New Roman" w:eastAsia="Times New Roman" w:hAnsi="Times New Roman" w:cs="Times New Roman"/>
          <w:color w:val="000000" w:themeColor="text1"/>
          <w:sz w:val="24"/>
          <w:szCs w:val="24"/>
          <w:lang w:val="en-US"/>
        </w:rPr>
        <w:t xml:space="preserve">3.2 University </w:t>
      </w:r>
      <w:r w:rsidRPr="00954539">
        <w:rPr>
          <w:rFonts w:ascii="Times New Roman" w:eastAsia="Times New Roman" w:hAnsi="Times New Roman" w:cs="Times New Roman"/>
          <w:color w:val="000000" w:themeColor="text1"/>
          <w:sz w:val="24"/>
          <w:szCs w:val="24"/>
          <w:lang w:val="en-US"/>
        </w:rPr>
        <w:t xml:space="preserve">Partners </w:t>
      </w:r>
    </w:p>
    <w:p w:rsidR="00954539" w:rsidRPr="00954539" w:rsidRDefault="00954539" w:rsidP="000C53FA">
      <w:pPr>
        <w:pStyle w:val="normal"/>
        <w:spacing w:line="240" w:lineRule="auto"/>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rPr>
        <w:t xml:space="preserve">3.3 </w:t>
      </w:r>
      <w:r>
        <w:rPr>
          <w:rFonts w:ascii="Times New Roman" w:eastAsia="Times New Roman" w:hAnsi="Times New Roman" w:cs="Times New Roman"/>
          <w:color w:val="000000" w:themeColor="text1"/>
          <w:sz w:val="24"/>
          <w:szCs w:val="24"/>
          <w:lang w:val="en-US"/>
        </w:rPr>
        <w:t>SWOT analyze</w:t>
      </w:r>
    </w:p>
    <w:p w:rsidR="009E254B" w:rsidRPr="008C502F" w:rsidRDefault="009E254B" w:rsidP="000C53FA">
      <w:pPr>
        <w:pStyle w:val="normal"/>
        <w:rPr>
          <w:rFonts w:ascii="Times New Roman" w:hAnsi="Times New Roman" w:cs="Times New Roman"/>
          <w:color w:val="000000" w:themeColor="text1"/>
          <w:sz w:val="24"/>
          <w:szCs w:val="24"/>
          <w:lang w:val="en-US"/>
        </w:rPr>
      </w:pPr>
    </w:p>
    <w:p w:rsidR="009E254B" w:rsidRPr="008C502F" w:rsidRDefault="009E254B" w:rsidP="000C53FA">
      <w:pPr>
        <w:pStyle w:val="normal"/>
        <w:rPr>
          <w:rFonts w:ascii="Times New Roman" w:hAnsi="Times New Roman" w:cs="Times New Roman"/>
          <w:lang w:val="en-US"/>
        </w:rPr>
      </w:pPr>
    </w:p>
    <w:p w:rsidR="009E254B" w:rsidRPr="008C502F" w:rsidRDefault="009E254B" w:rsidP="000C53FA">
      <w:pPr>
        <w:pStyle w:val="normal"/>
        <w:rPr>
          <w:rFonts w:ascii="Times New Roman" w:hAnsi="Times New Roman" w:cs="Times New Roman"/>
          <w:lang w:val="en-US"/>
        </w:rPr>
      </w:pPr>
    </w:p>
    <w:p w:rsidR="009E254B" w:rsidRPr="008C502F" w:rsidRDefault="009E254B" w:rsidP="000C53FA">
      <w:pPr>
        <w:pStyle w:val="normal"/>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9E254B" w:rsidRPr="008C502F" w:rsidRDefault="009E254B"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8C502F" w:rsidRPr="008C502F" w:rsidRDefault="008C502F" w:rsidP="009E254B">
      <w:pPr>
        <w:pStyle w:val="normal"/>
        <w:spacing w:after="200"/>
        <w:rPr>
          <w:rFonts w:ascii="Times New Roman" w:hAnsi="Times New Roman" w:cs="Times New Roman"/>
          <w:lang w:val="en-US"/>
        </w:rPr>
      </w:pPr>
    </w:p>
    <w:p w:rsidR="009E0881" w:rsidRPr="008C502F" w:rsidRDefault="009E0881" w:rsidP="009E0881">
      <w:pPr>
        <w:pStyle w:val="1"/>
        <w:rPr>
          <w:rFonts w:ascii="Times New Roman" w:hAnsi="Times New Roman" w:cs="Times New Roman"/>
          <w:sz w:val="23"/>
          <w:szCs w:val="23"/>
          <w:lang w:val="en-US"/>
        </w:rPr>
      </w:pPr>
      <w:r w:rsidRPr="008C502F">
        <w:rPr>
          <w:rFonts w:ascii="Times New Roman" w:hAnsi="Times New Roman" w:cs="Times New Roman"/>
          <w:lang w:val="en-GB"/>
        </w:rPr>
        <w:t>Chapter 1</w:t>
      </w:r>
      <w:proofErr w:type="gramStart"/>
      <w:r w:rsidRPr="008C502F">
        <w:rPr>
          <w:rFonts w:ascii="Times New Roman" w:hAnsi="Times New Roman" w:cs="Times New Roman"/>
          <w:lang w:val="en-GB"/>
        </w:rPr>
        <w:t>:</w:t>
      </w:r>
      <w:r w:rsidRPr="008C502F">
        <w:rPr>
          <w:rFonts w:ascii="Times New Roman" w:hAnsi="Times New Roman" w:cs="Times New Roman"/>
          <w:lang w:val="en-US"/>
        </w:rPr>
        <w:t>About</w:t>
      </w:r>
      <w:proofErr w:type="gramEnd"/>
      <w:r w:rsidRPr="008C502F">
        <w:rPr>
          <w:rFonts w:ascii="Times New Roman" w:hAnsi="Times New Roman" w:cs="Times New Roman"/>
          <w:lang w:val="en-US"/>
        </w:rPr>
        <w:t xml:space="preserve"> </w:t>
      </w:r>
      <w:proofErr w:type="spellStart"/>
      <w:r w:rsidRPr="008C502F">
        <w:rPr>
          <w:rFonts w:ascii="Times New Roman" w:hAnsi="Times New Roman" w:cs="Times New Roman"/>
          <w:lang w:val="en-US"/>
        </w:rPr>
        <w:t>Narxoz</w:t>
      </w:r>
      <w:proofErr w:type="spellEnd"/>
      <w:r w:rsidRPr="008C502F">
        <w:rPr>
          <w:rFonts w:ascii="Times New Roman" w:hAnsi="Times New Roman" w:cs="Times New Roman"/>
          <w:lang w:val="en-US"/>
        </w:rPr>
        <w:t xml:space="preserve"> University</w:t>
      </w:r>
    </w:p>
    <w:p w:rsidR="009E0881" w:rsidRPr="008C502F" w:rsidRDefault="009E0881" w:rsidP="009E0881">
      <w:pPr>
        <w:pStyle w:val="2"/>
        <w:rPr>
          <w:rFonts w:ascii="Times New Roman" w:hAnsi="Times New Roman" w:cs="Times New Roman"/>
          <w:lang w:val="en-US" w:eastAsia="ru-RU"/>
        </w:rPr>
      </w:pPr>
      <w:r w:rsidRPr="008C502F">
        <w:rPr>
          <w:rFonts w:ascii="Times New Roman" w:hAnsi="Times New Roman" w:cs="Times New Roman"/>
          <w:lang w:val="en-US" w:eastAsia="ru-RU"/>
        </w:rPr>
        <w:t>1.1 Common Information</w:t>
      </w:r>
    </w:p>
    <w:p w:rsidR="009E0881" w:rsidRPr="008C502F" w:rsidRDefault="009E0881" w:rsidP="008C502F">
      <w:pPr>
        <w:ind w:firstLine="708"/>
        <w:jc w:val="both"/>
        <w:rPr>
          <w:rFonts w:ascii="Times New Roman" w:hAnsi="Times New Roman" w:cs="Times New Roman"/>
          <w:lang w:val="en-US" w:eastAsia="ru-RU"/>
        </w:rPr>
      </w:pP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is a private university that offers education in the field of economics and business in accordance with international standards in three languages: Kazakh, Russian and English.</w:t>
      </w:r>
    </w:p>
    <w:p w:rsidR="009E0881" w:rsidRPr="008C502F" w:rsidRDefault="009E0881" w:rsidP="008C502F">
      <w:pPr>
        <w:ind w:firstLine="708"/>
        <w:jc w:val="both"/>
        <w:rPr>
          <w:rFonts w:ascii="Times New Roman" w:hAnsi="Times New Roman" w:cs="Times New Roman"/>
          <w:lang w:val="en-US" w:eastAsia="ru-RU"/>
        </w:rPr>
      </w:pPr>
      <w:r w:rsidRPr="008C502F">
        <w:rPr>
          <w:rFonts w:ascii="Times New Roman" w:hAnsi="Times New Roman" w:cs="Times New Roman"/>
          <w:lang w:val="en-US" w:eastAsia="ru-RU"/>
        </w:rPr>
        <w:t xml:space="preserve">Founded in 1963 to provide the highest level of academic excellence in economics training prior to independence, </w:t>
      </w: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was one of the leading universities of the former Soviet Union with a distinguished national legacy. </w:t>
      </w: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today has the most famous and important alumni in Kazakhstan in business, government and entrepreneurship.</w:t>
      </w:r>
    </w:p>
    <w:p w:rsidR="009E0881" w:rsidRPr="008C502F" w:rsidRDefault="009E0881" w:rsidP="008C502F">
      <w:pPr>
        <w:ind w:firstLine="708"/>
        <w:jc w:val="both"/>
        <w:rPr>
          <w:rFonts w:ascii="Times New Roman" w:hAnsi="Times New Roman" w:cs="Times New Roman"/>
          <w:sz w:val="24"/>
          <w:szCs w:val="24"/>
          <w:lang w:val="en-US"/>
        </w:rPr>
      </w:pPr>
      <w:proofErr w:type="spellStart"/>
      <w:r w:rsidRPr="008C502F">
        <w:rPr>
          <w:rFonts w:ascii="Times New Roman" w:hAnsi="Times New Roman" w:cs="Times New Roman"/>
          <w:sz w:val="24"/>
          <w:szCs w:val="24"/>
          <w:lang w:val="en-US"/>
        </w:rPr>
        <w:t>Narxoz</w:t>
      </w:r>
      <w:proofErr w:type="spellEnd"/>
      <w:r w:rsidRPr="008C502F">
        <w:rPr>
          <w:rFonts w:ascii="Times New Roman" w:hAnsi="Times New Roman" w:cs="Times New Roman"/>
          <w:sz w:val="24"/>
          <w:szCs w:val="24"/>
          <w:lang w:val="en-US"/>
        </w:rPr>
        <w:t xml:space="preserve"> University is one of the leading higher education institutions in Kazakhstan in the field of Economics, Finance, Business and Management. Founded in 1963, it has a rich experience in training professionals in the economic, financial and administrative sectors. Among more than 140,000 </w:t>
      </w:r>
      <w:proofErr w:type="spellStart"/>
      <w:r w:rsidRPr="008C502F">
        <w:rPr>
          <w:rFonts w:ascii="Times New Roman" w:hAnsi="Times New Roman" w:cs="Times New Roman"/>
          <w:sz w:val="24"/>
          <w:szCs w:val="24"/>
          <w:lang w:val="en-US"/>
        </w:rPr>
        <w:t>Narxoz</w:t>
      </w:r>
      <w:proofErr w:type="spellEnd"/>
      <w:r w:rsidRPr="008C502F">
        <w:rPr>
          <w:rFonts w:ascii="Times New Roman" w:hAnsi="Times New Roman" w:cs="Times New Roman"/>
          <w:sz w:val="24"/>
          <w:szCs w:val="24"/>
          <w:lang w:val="en-US"/>
        </w:rPr>
        <w:t xml:space="preserve"> University graduates there are many highly skilled professionals holding key positions in business, government, public and non-government sectors all over the region. The University pursues excellence in teaching and research, and is committed to produce highly competent professionals for the market. The University offers undergraduate and postgraduate programs including Master programs, MBA, DBA and Ph.D. degrees.</w:t>
      </w:r>
    </w:p>
    <w:p w:rsidR="009E0881" w:rsidRPr="008C502F" w:rsidRDefault="009E0881" w:rsidP="009E0881">
      <w:pPr>
        <w:rPr>
          <w:rFonts w:ascii="Times New Roman" w:hAnsi="Times New Roman" w:cs="Times New Roman"/>
          <w:b/>
          <w:lang w:val="en-US"/>
        </w:rPr>
      </w:pPr>
      <w:r w:rsidRPr="008C502F">
        <w:rPr>
          <w:rFonts w:ascii="Times New Roman" w:hAnsi="Times New Roman" w:cs="Times New Roman"/>
          <w:b/>
          <w:lang w:val="en-US"/>
        </w:rPr>
        <w:t>Highlights</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Leading university in economic and financial fields;</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 xml:space="preserve">11 programs have been ranked in leading positions in the National University Ranking 2014: Finance, </w:t>
      </w:r>
      <w:proofErr w:type="spellStart"/>
      <w:r w:rsidRPr="008C502F">
        <w:rPr>
          <w:rFonts w:ascii="Times New Roman" w:hAnsi="Times New Roman" w:cs="Times New Roman"/>
          <w:sz w:val="24"/>
          <w:szCs w:val="24"/>
          <w:lang w:val="en-US"/>
        </w:rPr>
        <w:t>Accounting&amp;Audit</w:t>
      </w:r>
      <w:proofErr w:type="spellEnd"/>
      <w:r w:rsidRPr="008C502F">
        <w:rPr>
          <w:rFonts w:ascii="Times New Roman" w:hAnsi="Times New Roman" w:cs="Times New Roman"/>
          <w:sz w:val="24"/>
          <w:szCs w:val="24"/>
          <w:lang w:val="en-US"/>
        </w:rPr>
        <w:t>, Management, Marketing, Social-cultural Service, Assessment                                on the 1</w:t>
      </w:r>
      <w:r w:rsidRPr="008C502F">
        <w:rPr>
          <w:rFonts w:ascii="Times New Roman" w:hAnsi="Times New Roman" w:cs="Times New Roman"/>
          <w:sz w:val="24"/>
          <w:szCs w:val="24"/>
          <w:vertAlign w:val="superscript"/>
          <w:lang w:val="en-US"/>
        </w:rPr>
        <w:t>st</w:t>
      </w:r>
      <w:r w:rsidRPr="008C502F">
        <w:rPr>
          <w:rFonts w:ascii="Times New Roman" w:hAnsi="Times New Roman" w:cs="Times New Roman"/>
          <w:sz w:val="24"/>
          <w:szCs w:val="24"/>
          <w:lang w:val="en-US"/>
        </w:rPr>
        <w:t xml:space="preserve"> place in Kazakhstan);</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Classes are taught in Kazakh, English and Russian languages;</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Modern infrastructure, scientific library, linguistic center, business incubator, stadium (3.000 seats), swimming pool, dormitories, etc.;</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International opportunities via student and faculty exchange programs, Erasmus program, Dual degree programs and other short term programs;</w:t>
      </w:r>
    </w:p>
    <w:p w:rsidR="009E0881" w:rsidRPr="008C502F" w:rsidRDefault="009E0881" w:rsidP="009E0881">
      <w:pPr>
        <w:numPr>
          <w:ilvl w:val="0"/>
          <w:numId w:val="5"/>
        </w:numPr>
        <w:spacing w:after="0" w:line="240" w:lineRule="auto"/>
        <w:ind w:left="426" w:hanging="426"/>
        <w:contextualSpacing/>
        <w:jc w:val="both"/>
        <w:rPr>
          <w:rFonts w:ascii="Times New Roman" w:hAnsi="Times New Roman" w:cs="Times New Roman"/>
          <w:sz w:val="24"/>
          <w:szCs w:val="24"/>
          <w:lang w:val="en-US"/>
        </w:rPr>
      </w:pPr>
      <w:r w:rsidRPr="008C502F">
        <w:rPr>
          <w:rFonts w:ascii="Times New Roman" w:hAnsi="Times New Roman" w:cs="Times New Roman"/>
          <w:sz w:val="24"/>
          <w:szCs w:val="24"/>
          <w:lang w:val="en-US"/>
        </w:rPr>
        <w:t>University has rich student life - student theatre, debate and intellectual clubs, dance and art studios etc.</w:t>
      </w:r>
    </w:p>
    <w:p w:rsidR="009E0881" w:rsidRPr="008C502F" w:rsidRDefault="009E0881" w:rsidP="009E0881">
      <w:pPr>
        <w:spacing w:after="0" w:line="240" w:lineRule="auto"/>
        <w:jc w:val="both"/>
        <w:rPr>
          <w:rFonts w:ascii="Times New Roman" w:hAnsi="Times New Roman" w:cs="Times New Roman"/>
          <w:color w:val="000000"/>
          <w:lang w:val="en-US" w:eastAsia="ru-RU"/>
        </w:rPr>
      </w:pPr>
    </w:p>
    <w:p w:rsidR="009E0881" w:rsidRPr="008C502F" w:rsidRDefault="009E0881" w:rsidP="008C502F">
      <w:pPr>
        <w:ind w:firstLine="426"/>
        <w:jc w:val="both"/>
        <w:rPr>
          <w:rFonts w:ascii="Times New Roman" w:hAnsi="Times New Roman" w:cs="Times New Roman"/>
          <w:lang w:val="en-US" w:eastAsia="ru-RU"/>
        </w:rPr>
      </w:pPr>
      <w:r w:rsidRPr="008C502F">
        <w:rPr>
          <w:rFonts w:ascii="Times New Roman" w:hAnsi="Times New Roman" w:cs="Times New Roman"/>
          <w:lang w:val="en-US" w:eastAsia="ru-RU"/>
        </w:rPr>
        <w:t xml:space="preserve">Today </w:t>
      </w: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University is positioned to become one of the leading innovative universities in Kazakhstan and the Central Asia region. </w:t>
      </w: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has embraced an unprecedented scale of reforms affecting all dimensions of the University’s curriculum, teaching methods, campus life and infrastructure in order to become a premier center of academic excellence and innovation, especially in times of economic crisis. </w:t>
      </w:r>
    </w:p>
    <w:p w:rsidR="009E0881" w:rsidRPr="008C502F" w:rsidRDefault="009E0881" w:rsidP="008C502F">
      <w:pPr>
        <w:ind w:firstLine="426"/>
        <w:jc w:val="both"/>
        <w:rPr>
          <w:rFonts w:ascii="Times New Roman" w:hAnsi="Times New Roman" w:cs="Times New Roman"/>
          <w:lang w:val="en-US" w:eastAsia="ru-RU"/>
        </w:rPr>
      </w:pPr>
      <w:r w:rsidRPr="008C502F">
        <w:rPr>
          <w:rFonts w:ascii="Times New Roman" w:hAnsi="Times New Roman" w:cs="Times New Roman"/>
          <w:lang w:val="en-US" w:eastAsia="ru-RU"/>
        </w:rPr>
        <w:t xml:space="preserve">A </w:t>
      </w:r>
      <w:proofErr w:type="spellStart"/>
      <w:r w:rsidRPr="008C502F">
        <w:rPr>
          <w:rFonts w:ascii="Times New Roman" w:hAnsi="Times New Roman" w:cs="Times New Roman"/>
          <w:lang w:val="en-US" w:eastAsia="ru-RU"/>
        </w:rPr>
        <w:t>Narxoz</w:t>
      </w:r>
      <w:proofErr w:type="spellEnd"/>
      <w:r w:rsidRPr="008C502F">
        <w:rPr>
          <w:rFonts w:ascii="Times New Roman" w:hAnsi="Times New Roman" w:cs="Times New Roman"/>
          <w:lang w:val="en-US" w:eastAsia="ru-RU"/>
        </w:rPr>
        <w:t xml:space="preserve"> degree offers the best value, the best university experience and the best job placement prospects in Kazakhstan.</w:t>
      </w:r>
    </w:p>
    <w:p w:rsidR="009E0881" w:rsidRPr="008C502F" w:rsidRDefault="009E0881" w:rsidP="009E0881">
      <w:pPr>
        <w:spacing w:after="0" w:line="240" w:lineRule="auto"/>
        <w:jc w:val="both"/>
        <w:rPr>
          <w:rFonts w:ascii="Times New Roman" w:eastAsia="Cambria" w:hAnsi="Times New Roman" w:cs="Times New Roman"/>
          <w:b/>
          <w:lang w:val="en-US" w:eastAsia="ru-RU"/>
        </w:rPr>
      </w:pPr>
    </w:p>
    <w:p w:rsidR="009E0881" w:rsidRPr="008C502F" w:rsidRDefault="009E0881" w:rsidP="009E0881">
      <w:pPr>
        <w:spacing w:after="0" w:line="240" w:lineRule="auto"/>
        <w:jc w:val="both"/>
        <w:rPr>
          <w:rFonts w:ascii="Times New Roman" w:eastAsia="Cambria" w:hAnsi="Times New Roman" w:cs="Times New Roman"/>
          <w:sz w:val="24"/>
          <w:szCs w:val="24"/>
          <w:lang w:val="en-US" w:eastAsia="ru-RU"/>
        </w:rPr>
      </w:pPr>
      <w:r w:rsidRPr="008C502F">
        <w:rPr>
          <w:rFonts w:ascii="Times New Roman" w:eastAsia="Cambria" w:hAnsi="Times New Roman" w:cs="Times New Roman"/>
          <w:b/>
          <w:sz w:val="24"/>
          <w:szCs w:val="24"/>
          <w:lang w:val="en-US" w:eastAsia="ru-RU"/>
        </w:rPr>
        <w:t xml:space="preserve">Mission - </w:t>
      </w:r>
      <w:r w:rsidRPr="008C502F">
        <w:rPr>
          <w:rFonts w:ascii="Times New Roman" w:eastAsia="Cambria" w:hAnsi="Times New Roman" w:cs="Times New Roman"/>
          <w:sz w:val="24"/>
          <w:szCs w:val="24"/>
          <w:lang w:val="en-US" w:eastAsia="ru-RU"/>
        </w:rPr>
        <w:t>To educate future leaders through high-quality teaching and research to serve the community, the nation, and the world</w:t>
      </w:r>
    </w:p>
    <w:p w:rsidR="009E0881" w:rsidRPr="008C502F" w:rsidRDefault="009E0881" w:rsidP="009E0881">
      <w:pPr>
        <w:spacing w:after="0" w:line="240" w:lineRule="auto"/>
        <w:jc w:val="both"/>
        <w:rPr>
          <w:rFonts w:ascii="Times New Roman" w:eastAsia="Cambria" w:hAnsi="Times New Roman" w:cs="Times New Roman"/>
          <w:b/>
          <w:sz w:val="24"/>
          <w:szCs w:val="24"/>
          <w:lang w:eastAsia="ru-RU"/>
        </w:rPr>
      </w:pPr>
      <w:r w:rsidRPr="008C502F">
        <w:rPr>
          <w:rFonts w:ascii="Times New Roman" w:eastAsia="Cambria" w:hAnsi="Times New Roman" w:cs="Times New Roman"/>
          <w:b/>
          <w:sz w:val="24"/>
          <w:szCs w:val="24"/>
          <w:lang w:val="en-US" w:eastAsia="ru-RU"/>
        </w:rPr>
        <w:t>Core Values</w:t>
      </w:r>
      <w:r w:rsidRPr="008C502F">
        <w:rPr>
          <w:rFonts w:ascii="Times New Roman" w:eastAsia="Cambria" w:hAnsi="Times New Roman" w:cs="Times New Roman"/>
          <w:b/>
          <w:sz w:val="24"/>
          <w:szCs w:val="24"/>
          <w:lang w:eastAsia="ru-RU"/>
        </w:rPr>
        <w:t xml:space="preserve">: </w:t>
      </w:r>
    </w:p>
    <w:p w:rsidR="009E0881" w:rsidRPr="008C502F" w:rsidRDefault="009E0881" w:rsidP="009E0881">
      <w:pPr>
        <w:numPr>
          <w:ilvl w:val="0"/>
          <w:numId w:val="3"/>
        </w:numPr>
        <w:tabs>
          <w:tab w:val="left" w:pos="426"/>
        </w:tabs>
        <w:spacing w:after="0" w:line="240" w:lineRule="auto"/>
        <w:ind w:left="426" w:hanging="426"/>
        <w:contextualSpacing/>
        <w:jc w:val="both"/>
        <w:rPr>
          <w:rFonts w:ascii="Times New Roman" w:eastAsia="Cambria" w:hAnsi="Times New Roman" w:cs="Times New Roman"/>
          <w:sz w:val="24"/>
          <w:szCs w:val="24"/>
          <w:lang w:val="en-US"/>
        </w:rPr>
      </w:pPr>
      <w:r w:rsidRPr="008C502F">
        <w:rPr>
          <w:rFonts w:ascii="Times New Roman" w:eastAsia="Cambria" w:hAnsi="Times New Roman" w:cs="Times New Roman"/>
          <w:sz w:val="24"/>
          <w:szCs w:val="24"/>
          <w:lang w:val="en-US"/>
        </w:rPr>
        <w:t>I am a leader</w:t>
      </w:r>
    </w:p>
    <w:p w:rsidR="009E0881" w:rsidRPr="008C502F" w:rsidRDefault="009E0881" w:rsidP="009E0881">
      <w:pPr>
        <w:numPr>
          <w:ilvl w:val="0"/>
          <w:numId w:val="3"/>
        </w:numPr>
        <w:tabs>
          <w:tab w:val="left" w:pos="426"/>
        </w:tabs>
        <w:spacing w:after="0" w:line="240" w:lineRule="auto"/>
        <w:ind w:left="426" w:hanging="426"/>
        <w:contextualSpacing/>
        <w:jc w:val="both"/>
        <w:rPr>
          <w:rFonts w:ascii="Times New Roman" w:eastAsia="Cambria" w:hAnsi="Times New Roman" w:cs="Times New Roman"/>
          <w:sz w:val="24"/>
          <w:szCs w:val="24"/>
          <w:lang w:val="en-US"/>
        </w:rPr>
      </w:pPr>
      <w:r w:rsidRPr="008C502F">
        <w:rPr>
          <w:rFonts w:ascii="Times New Roman" w:eastAsia="Cambria" w:hAnsi="Times New Roman" w:cs="Times New Roman"/>
          <w:sz w:val="24"/>
          <w:szCs w:val="24"/>
          <w:lang w:val="en-US"/>
        </w:rPr>
        <w:t>We are a team</w:t>
      </w:r>
    </w:p>
    <w:p w:rsidR="009E0881" w:rsidRPr="008C502F" w:rsidRDefault="009E0881" w:rsidP="009E0881">
      <w:pPr>
        <w:numPr>
          <w:ilvl w:val="0"/>
          <w:numId w:val="3"/>
        </w:numPr>
        <w:tabs>
          <w:tab w:val="left" w:pos="426"/>
        </w:tabs>
        <w:spacing w:after="0" w:line="240" w:lineRule="auto"/>
        <w:ind w:left="426" w:hanging="426"/>
        <w:contextualSpacing/>
        <w:jc w:val="both"/>
        <w:rPr>
          <w:rFonts w:ascii="Times New Roman" w:eastAsia="Cambria" w:hAnsi="Times New Roman" w:cs="Times New Roman"/>
          <w:sz w:val="24"/>
          <w:szCs w:val="24"/>
          <w:lang w:val="en-US"/>
        </w:rPr>
      </w:pPr>
      <w:r w:rsidRPr="008C502F">
        <w:rPr>
          <w:rFonts w:ascii="Times New Roman" w:eastAsia="Cambria" w:hAnsi="Times New Roman" w:cs="Times New Roman"/>
          <w:sz w:val="24"/>
          <w:szCs w:val="24"/>
          <w:lang w:val="en-US"/>
        </w:rPr>
        <w:t>All for the student</w:t>
      </w:r>
    </w:p>
    <w:p w:rsidR="009E0881" w:rsidRPr="008C502F" w:rsidRDefault="009E0881" w:rsidP="009E0881">
      <w:pPr>
        <w:tabs>
          <w:tab w:val="left" w:pos="426"/>
        </w:tabs>
        <w:spacing w:after="0" w:line="240" w:lineRule="auto"/>
        <w:ind w:left="426" w:hanging="426"/>
        <w:jc w:val="both"/>
        <w:rPr>
          <w:rFonts w:ascii="Times New Roman" w:eastAsia="Cambria" w:hAnsi="Times New Roman" w:cs="Times New Roman"/>
          <w:b/>
          <w:color w:val="000000"/>
          <w:sz w:val="24"/>
          <w:szCs w:val="24"/>
          <w:lang w:val="en-US" w:eastAsia="ru-RU"/>
        </w:rPr>
      </w:pPr>
    </w:p>
    <w:p w:rsidR="009E0881" w:rsidRPr="008C502F" w:rsidRDefault="009E0881" w:rsidP="009E0881">
      <w:pPr>
        <w:tabs>
          <w:tab w:val="left" w:pos="426"/>
        </w:tabs>
        <w:spacing w:after="0" w:line="240" w:lineRule="auto"/>
        <w:ind w:left="426" w:hanging="426"/>
        <w:jc w:val="both"/>
        <w:rPr>
          <w:rFonts w:ascii="Times New Roman" w:eastAsia="Cambria" w:hAnsi="Times New Roman" w:cs="Times New Roman"/>
          <w:b/>
          <w:color w:val="000000"/>
          <w:sz w:val="24"/>
          <w:szCs w:val="24"/>
          <w:lang w:val="en-US" w:eastAsia="ru-RU"/>
        </w:rPr>
      </w:pPr>
      <w:proofErr w:type="spellStart"/>
      <w:r w:rsidRPr="008C502F">
        <w:rPr>
          <w:rFonts w:ascii="Times New Roman" w:eastAsia="Cambria" w:hAnsi="Times New Roman" w:cs="Times New Roman"/>
          <w:b/>
          <w:color w:val="000000"/>
          <w:sz w:val="24"/>
          <w:szCs w:val="24"/>
          <w:lang w:val="en-US" w:eastAsia="ru-RU"/>
        </w:rPr>
        <w:t>Narxoz</w:t>
      </w:r>
      <w:proofErr w:type="spellEnd"/>
      <w:r w:rsidRPr="008C502F">
        <w:rPr>
          <w:rFonts w:ascii="Times New Roman" w:eastAsia="Cambria" w:hAnsi="Times New Roman" w:cs="Times New Roman"/>
          <w:b/>
          <w:color w:val="000000"/>
          <w:sz w:val="24"/>
          <w:szCs w:val="24"/>
          <w:lang w:val="en-US" w:eastAsia="ru-RU"/>
        </w:rPr>
        <w:t xml:space="preserve"> principles: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lastRenderedPageBreak/>
        <w:t>Narxoz</w:t>
      </w:r>
      <w:proofErr w:type="spellEnd"/>
      <w:r w:rsidRPr="008C502F">
        <w:rPr>
          <w:rFonts w:ascii="Times New Roman" w:hAnsi="Times New Roman" w:cs="Times New Roman"/>
          <w:color w:val="000000"/>
          <w:sz w:val="24"/>
          <w:szCs w:val="24"/>
          <w:lang w:val="en-US" w:eastAsia="ru-RU"/>
        </w:rPr>
        <w:t xml:space="preserve"> offers a quality education in economics and business at a reasonable price.</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serves all of the nation by offering economic and business courses and degrees in Kazakh, Russian and English languages.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is offering 105 full private scholarships in the coming academic year for entering students.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has reformed its entire academic curriculum to teach practical skills that employers seek in job applicants.  There is no place for Soviet style education at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There is zero tolerance for cheating and plagiarism at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job placement office is increasingly effective in ensuring that students get good jobs when they graduate.</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has integrated Internet learning into its curriculum and into its teaching methods.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is wired.</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encourages its students to study in foreign universities with which it has many ongoing connections.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student life is dynamic, fun and safe.  Students come first at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has close relationships with Kazakhstan’s businesses, which provide internships and jobs for students.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alumni are the most famous and influential in Kazakhstan.</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Notable alumni of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include: Prime Minister </w:t>
      </w:r>
      <w:proofErr w:type="spellStart"/>
      <w:r w:rsidRPr="008C502F">
        <w:rPr>
          <w:rFonts w:ascii="Times New Roman" w:hAnsi="Times New Roman" w:cs="Times New Roman"/>
          <w:color w:val="000000"/>
          <w:sz w:val="24"/>
          <w:szCs w:val="24"/>
          <w:lang w:val="en-US" w:eastAsia="ru-RU"/>
        </w:rPr>
        <w:t>Karim</w:t>
      </w:r>
      <w:proofErr w:type="spellEnd"/>
      <w:r w:rsidRPr="008C502F">
        <w:rPr>
          <w:rFonts w:ascii="Times New Roman" w:hAnsi="Times New Roman" w:cs="Times New Roman"/>
          <w:color w:val="000000"/>
          <w:sz w:val="24"/>
          <w:szCs w:val="24"/>
          <w:lang w:val="en-US" w:eastAsia="ru-RU"/>
        </w:rPr>
        <w:t xml:space="preserve"> </w:t>
      </w:r>
      <w:proofErr w:type="spellStart"/>
      <w:r w:rsidRPr="008C502F">
        <w:rPr>
          <w:rFonts w:ascii="Times New Roman" w:hAnsi="Times New Roman" w:cs="Times New Roman"/>
          <w:color w:val="000000"/>
          <w:sz w:val="24"/>
          <w:szCs w:val="24"/>
          <w:lang w:val="en-US" w:eastAsia="ru-RU"/>
        </w:rPr>
        <w:t>Massimov</w:t>
      </w:r>
      <w:proofErr w:type="spellEnd"/>
      <w:r w:rsidRPr="008C502F">
        <w:rPr>
          <w:rFonts w:ascii="Times New Roman" w:hAnsi="Times New Roman" w:cs="Times New Roman"/>
          <w:color w:val="000000"/>
          <w:sz w:val="24"/>
          <w:szCs w:val="24"/>
          <w:lang w:val="en-US" w:eastAsia="ru-RU"/>
        </w:rPr>
        <w:t xml:space="preserve">, former Minister of Education and Science </w:t>
      </w:r>
      <w:proofErr w:type="spellStart"/>
      <w:r w:rsidRPr="008C502F">
        <w:rPr>
          <w:rFonts w:ascii="Times New Roman" w:eastAsia="Cambria" w:hAnsi="Times New Roman" w:cs="Times New Roman"/>
          <w:color w:val="000000"/>
          <w:sz w:val="24"/>
          <w:szCs w:val="24"/>
          <w:lang w:val="en-US" w:eastAsia="ru-RU"/>
        </w:rPr>
        <w:t>AslanSarinzhipov</w:t>
      </w:r>
      <w:proofErr w:type="spellEnd"/>
      <w:r w:rsidRPr="008C502F">
        <w:rPr>
          <w:rFonts w:ascii="Times New Roman" w:hAnsi="Times New Roman" w:cs="Times New Roman"/>
          <w:color w:val="000000"/>
          <w:sz w:val="24"/>
          <w:szCs w:val="24"/>
          <w:lang w:val="en-US" w:eastAsia="ru-RU"/>
        </w:rPr>
        <w:t xml:space="preserve">, a founder of Group of Companies </w:t>
      </w:r>
      <w:proofErr w:type="spellStart"/>
      <w:r w:rsidRPr="008C502F">
        <w:rPr>
          <w:rFonts w:ascii="Times New Roman" w:hAnsi="Times New Roman" w:cs="Times New Roman"/>
          <w:color w:val="000000"/>
          <w:sz w:val="24"/>
          <w:szCs w:val="24"/>
          <w:lang w:val="en-US" w:eastAsia="ru-RU"/>
        </w:rPr>
        <w:t>Verny</w:t>
      </w:r>
      <w:proofErr w:type="spellEnd"/>
      <w:r w:rsidRPr="008C502F">
        <w:rPr>
          <w:rFonts w:ascii="Times New Roman" w:hAnsi="Times New Roman" w:cs="Times New Roman"/>
          <w:color w:val="000000"/>
          <w:sz w:val="24"/>
          <w:szCs w:val="24"/>
          <w:lang w:val="en-US" w:eastAsia="ru-RU"/>
        </w:rPr>
        <w:t xml:space="preserve"> Capital </w:t>
      </w:r>
      <w:proofErr w:type="spellStart"/>
      <w:r w:rsidRPr="008C502F">
        <w:rPr>
          <w:rFonts w:ascii="Times New Roman" w:eastAsia="Cambria" w:hAnsi="Times New Roman" w:cs="Times New Roman"/>
          <w:color w:val="000000"/>
          <w:sz w:val="24"/>
          <w:szCs w:val="24"/>
          <w:lang w:val="en-US" w:eastAsia="ru-RU"/>
        </w:rPr>
        <w:t>BulatUtemuratov</w:t>
      </w:r>
      <w:proofErr w:type="spellEnd"/>
      <w:r w:rsidRPr="008C502F">
        <w:rPr>
          <w:rFonts w:ascii="Times New Roman" w:hAnsi="Times New Roman" w:cs="Times New Roman"/>
          <w:color w:val="000000"/>
          <w:sz w:val="24"/>
          <w:szCs w:val="24"/>
          <w:lang w:val="en-US" w:eastAsia="ru-RU"/>
        </w:rPr>
        <w:t xml:space="preserve">, Chairman of the National Bank of Kazakhstan </w:t>
      </w:r>
      <w:proofErr w:type="spellStart"/>
      <w:r w:rsidRPr="008C502F">
        <w:rPr>
          <w:rFonts w:ascii="Times New Roman" w:eastAsia="Cambria" w:hAnsi="Times New Roman" w:cs="Times New Roman"/>
          <w:color w:val="000000"/>
          <w:sz w:val="24"/>
          <w:szCs w:val="24"/>
          <w:lang w:val="en-US" w:eastAsia="ru-RU"/>
        </w:rPr>
        <w:t>DaniyarAkishev</w:t>
      </w:r>
      <w:proofErr w:type="spellEnd"/>
      <w:r w:rsidRPr="008C502F">
        <w:rPr>
          <w:rFonts w:ascii="Times New Roman" w:hAnsi="Times New Roman" w:cs="Times New Roman"/>
          <w:color w:val="000000"/>
          <w:sz w:val="24"/>
          <w:szCs w:val="24"/>
          <w:lang w:val="en-US" w:eastAsia="ru-RU"/>
        </w:rPr>
        <w:t xml:space="preserve">, successful entrepreneur </w:t>
      </w:r>
      <w:proofErr w:type="spellStart"/>
      <w:r w:rsidRPr="008C502F">
        <w:rPr>
          <w:rFonts w:ascii="Times New Roman" w:hAnsi="Times New Roman" w:cs="Times New Roman"/>
          <w:color w:val="000000"/>
          <w:sz w:val="24"/>
          <w:szCs w:val="24"/>
          <w:lang w:val="en-US" w:eastAsia="ru-RU"/>
        </w:rPr>
        <w:t>KenesRakishev</w:t>
      </w:r>
      <w:proofErr w:type="spellEnd"/>
    </w:p>
    <w:p w:rsidR="009E0881" w:rsidRPr="008C502F" w:rsidRDefault="009E0881" w:rsidP="009E0881">
      <w:pPr>
        <w:spacing w:after="0" w:line="240" w:lineRule="auto"/>
        <w:jc w:val="both"/>
        <w:rPr>
          <w:rFonts w:ascii="Times New Roman" w:hAnsi="Times New Roman" w:cs="Times New Roman"/>
          <w:b/>
          <w:sz w:val="24"/>
          <w:szCs w:val="24"/>
          <w:lang w:val="en-US"/>
        </w:rPr>
      </w:pPr>
    </w:p>
    <w:p w:rsidR="009E0881" w:rsidRPr="008C502F" w:rsidRDefault="009E0881" w:rsidP="009E0881">
      <w:pPr>
        <w:spacing w:after="0" w:line="240" w:lineRule="auto"/>
        <w:jc w:val="both"/>
        <w:rPr>
          <w:rFonts w:ascii="Times New Roman" w:hAnsi="Times New Roman" w:cs="Times New Roman"/>
          <w:sz w:val="24"/>
          <w:szCs w:val="24"/>
          <w:lang w:val="en-US"/>
        </w:rPr>
      </w:pPr>
      <w:proofErr w:type="spellStart"/>
      <w:r w:rsidRPr="008C502F">
        <w:rPr>
          <w:rFonts w:ascii="Times New Roman" w:hAnsi="Times New Roman" w:cs="Times New Roman"/>
          <w:b/>
          <w:sz w:val="24"/>
          <w:szCs w:val="24"/>
          <w:lang w:val="en-US"/>
        </w:rPr>
        <w:t>Narxoz</w:t>
      </w:r>
      <w:proofErr w:type="spellEnd"/>
      <w:r w:rsidRPr="008C502F">
        <w:rPr>
          <w:rFonts w:ascii="Times New Roman" w:hAnsi="Times New Roman" w:cs="Times New Roman"/>
          <w:b/>
          <w:sz w:val="24"/>
          <w:szCs w:val="24"/>
          <w:lang w:val="en-US"/>
        </w:rPr>
        <w:t xml:space="preserve"> University Vision Statement: </w:t>
      </w:r>
      <w:proofErr w:type="spellStart"/>
      <w:r w:rsidRPr="008C502F">
        <w:rPr>
          <w:rFonts w:ascii="Times New Roman" w:hAnsi="Times New Roman" w:cs="Times New Roman"/>
          <w:sz w:val="24"/>
          <w:szCs w:val="24"/>
          <w:lang w:val="en-US"/>
        </w:rPr>
        <w:t>Narxoz</w:t>
      </w:r>
      <w:proofErr w:type="spellEnd"/>
      <w:r w:rsidRPr="008C502F">
        <w:rPr>
          <w:rFonts w:ascii="Times New Roman" w:hAnsi="Times New Roman" w:cs="Times New Roman"/>
          <w:sz w:val="24"/>
          <w:szCs w:val="24"/>
          <w:lang w:val="en-US"/>
        </w:rPr>
        <w:t xml:space="preserve"> University aims to become the best and most innovative economic university in Central Asia by 2018.</w:t>
      </w:r>
    </w:p>
    <w:p w:rsidR="008C502F" w:rsidRDefault="008C502F" w:rsidP="009E0881">
      <w:pPr>
        <w:spacing w:after="0" w:line="240" w:lineRule="auto"/>
        <w:jc w:val="both"/>
        <w:rPr>
          <w:rFonts w:ascii="Times New Roman" w:hAnsi="Times New Roman" w:cs="Times New Roman"/>
          <w:b/>
          <w:sz w:val="24"/>
          <w:szCs w:val="24"/>
          <w:lang w:val="en-US"/>
        </w:rPr>
      </w:pPr>
    </w:p>
    <w:p w:rsidR="009E0881" w:rsidRPr="008C502F" w:rsidRDefault="008C502F" w:rsidP="009E088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w:t>
      </w:r>
      <w:r w:rsidR="009E0881" w:rsidRPr="008C502F">
        <w:rPr>
          <w:rFonts w:ascii="Times New Roman" w:hAnsi="Times New Roman" w:cs="Times New Roman"/>
          <w:b/>
          <w:sz w:val="24"/>
          <w:szCs w:val="24"/>
          <w:lang w:val="en-US"/>
        </w:rPr>
        <w:t>UNIVERSITY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656"/>
        <w:gridCol w:w="5785"/>
      </w:tblGrid>
      <w:tr w:rsidR="009E0881" w:rsidRPr="00954539" w:rsidTr="003238C3">
        <w:tc>
          <w:tcPr>
            <w:tcW w:w="1230" w:type="dxa"/>
            <w:shd w:val="clear" w:color="auto" w:fill="auto"/>
          </w:tcPr>
          <w:p w:rsidR="009E0881" w:rsidRPr="008C502F" w:rsidRDefault="009E0881" w:rsidP="00AC4D34">
            <w:pPr>
              <w:spacing w:after="0" w:line="240" w:lineRule="auto"/>
              <w:rPr>
                <w:rFonts w:ascii="Times New Roman" w:hAnsi="Times New Roman" w:cs="Times New Roman"/>
                <w:b/>
                <w:color w:val="4F81BD"/>
                <w:sz w:val="24"/>
                <w:szCs w:val="24"/>
                <w:lang w:val="en-US" w:eastAsia="ru-RU"/>
              </w:rPr>
            </w:pPr>
            <w:r w:rsidRPr="008C502F">
              <w:rPr>
                <w:rFonts w:ascii="Times New Roman" w:hAnsi="Times New Roman" w:cs="Times New Roman"/>
                <w:b/>
                <w:color w:val="000000"/>
                <w:sz w:val="24"/>
                <w:szCs w:val="24"/>
                <w:lang w:val="en-US" w:eastAsia="ru-RU"/>
              </w:rPr>
              <w:t xml:space="preserve">Krzysztof </w:t>
            </w:r>
            <w:proofErr w:type="spellStart"/>
            <w:r w:rsidRPr="008C502F">
              <w:rPr>
                <w:rFonts w:ascii="Times New Roman" w:hAnsi="Times New Roman" w:cs="Times New Roman"/>
                <w:b/>
                <w:color w:val="000000"/>
                <w:sz w:val="24"/>
                <w:szCs w:val="24"/>
                <w:lang w:val="en-US" w:eastAsia="ru-RU"/>
              </w:rPr>
              <w:t>Rybinski</w:t>
            </w:r>
            <w:proofErr w:type="spellEnd"/>
            <w:r w:rsidRPr="008C502F">
              <w:rPr>
                <w:rFonts w:ascii="Times New Roman" w:hAnsi="Times New Roman" w:cs="Times New Roman"/>
                <w:b/>
                <w:color w:val="000000"/>
                <w:sz w:val="24"/>
                <w:szCs w:val="24"/>
                <w:lang w:val="en-US" w:eastAsia="ru-RU"/>
              </w:rPr>
              <w:t>, PhD</w:t>
            </w:r>
          </w:p>
          <w:p w:rsidR="009E0881" w:rsidRPr="008C502F" w:rsidRDefault="009E0881" w:rsidP="00AC4D34">
            <w:pPr>
              <w:spacing w:after="0" w:line="240" w:lineRule="auto"/>
              <w:rPr>
                <w:rFonts w:ascii="Times New Roman" w:hAnsi="Times New Roman" w:cs="Times New Roman"/>
                <w:sz w:val="24"/>
                <w:szCs w:val="24"/>
                <w:lang w:eastAsia="ru-RU"/>
              </w:rPr>
            </w:pPr>
          </w:p>
        </w:tc>
        <w:tc>
          <w:tcPr>
            <w:tcW w:w="1646" w:type="dxa"/>
            <w:shd w:val="clear" w:color="auto" w:fill="auto"/>
          </w:tcPr>
          <w:p w:rsidR="009E0881" w:rsidRPr="008C502F" w:rsidRDefault="009E0881" w:rsidP="00AC4D34">
            <w:pPr>
              <w:spacing w:after="0" w:line="240" w:lineRule="auto"/>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Rector</w:t>
            </w:r>
          </w:p>
          <w:p w:rsidR="009E0881" w:rsidRPr="008C502F" w:rsidRDefault="009E0881" w:rsidP="00AC4D34">
            <w:pPr>
              <w:spacing w:after="0" w:line="240" w:lineRule="auto"/>
              <w:rPr>
                <w:rFonts w:ascii="Times New Roman" w:hAnsi="Times New Roman" w:cs="Times New Roman"/>
                <w:sz w:val="24"/>
                <w:szCs w:val="24"/>
                <w:lang w:eastAsia="ru-RU"/>
              </w:rPr>
            </w:pPr>
          </w:p>
        </w:tc>
        <w:tc>
          <w:tcPr>
            <w:tcW w:w="6469" w:type="dxa"/>
            <w:shd w:val="clear" w:color="auto" w:fill="auto"/>
          </w:tcPr>
          <w:p w:rsidR="009E0881" w:rsidRPr="008C502F" w:rsidRDefault="009E0881" w:rsidP="00AC4D34">
            <w:pPr>
              <w:spacing w:after="0" w:line="240" w:lineRule="auto"/>
              <w:jc w:val="both"/>
              <w:rPr>
                <w:rFonts w:ascii="Times New Roman" w:hAnsi="Times New Roman" w:cs="Times New Roman"/>
                <w:lang w:val="en-US" w:eastAsia="ru-RU"/>
              </w:rPr>
            </w:pPr>
            <w:r w:rsidRPr="008C502F">
              <w:rPr>
                <w:rFonts w:ascii="Times New Roman" w:hAnsi="Times New Roman" w:cs="Times New Roman"/>
                <w:color w:val="000000"/>
                <w:lang w:val="en-US" w:eastAsia="ru-RU"/>
              </w:rPr>
              <w:t xml:space="preserve">Krzysztof </w:t>
            </w:r>
            <w:proofErr w:type="spellStart"/>
            <w:r w:rsidRPr="008C502F">
              <w:rPr>
                <w:rFonts w:ascii="Times New Roman" w:hAnsi="Times New Roman" w:cs="Times New Roman"/>
                <w:color w:val="000000"/>
                <w:lang w:val="en-US" w:eastAsia="ru-RU"/>
              </w:rPr>
              <w:t>Rybinski</w:t>
            </w:r>
            <w:proofErr w:type="spellEnd"/>
            <w:r w:rsidRPr="008C502F">
              <w:rPr>
                <w:rFonts w:ascii="Times New Roman" w:hAnsi="Times New Roman" w:cs="Times New Roman"/>
                <w:color w:val="000000"/>
                <w:lang w:val="en-US" w:eastAsia="ru-RU"/>
              </w:rPr>
              <w:t xml:space="preserve"> holds an MA in computer science and a PhD in economics. Dr. </w:t>
            </w:r>
            <w:proofErr w:type="spellStart"/>
            <w:r w:rsidRPr="008C502F">
              <w:rPr>
                <w:rFonts w:ascii="Times New Roman" w:hAnsi="Times New Roman" w:cs="Times New Roman"/>
                <w:color w:val="000000"/>
                <w:lang w:val="en-US" w:eastAsia="ru-RU"/>
              </w:rPr>
              <w:t>Rybinski</w:t>
            </w:r>
            <w:proofErr w:type="spellEnd"/>
            <w:r w:rsidRPr="008C502F">
              <w:rPr>
                <w:rFonts w:ascii="Times New Roman" w:hAnsi="Times New Roman" w:cs="Times New Roman"/>
                <w:color w:val="000000"/>
                <w:lang w:val="en-US" w:eastAsia="ru-RU"/>
              </w:rPr>
              <w:t xml:space="preserve"> worked as a director of the Soros Foundation programs in Central and Eastern Europe, as a consultant of the World Bank, and occupied high-level positions in commercial banks. The National Bank of Poland changed its investment strategy with additional profit at the rate of one billion US dollars for Poland under his supervision as a Vice-President. Previously, Dr. </w:t>
            </w:r>
            <w:proofErr w:type="spellStart"/>
            <w:r w:rsidRPr="008C502F">
              <w:rPr>
                <w:rFonts w:ascii="Times New Roman" w:hAnsi="Times New Roman" w:cs="Times New Roman"/>
                <w:color w:val="000000"/>
                <w:lang w:val="en-US" w:eastAsia="ru-RU"/>
              </w:rPr>
              <w:t>Rybinski</w:t>
            </w:r>
            <w:proofErr w:type="spellEnd"/>
            <w:r w:rsidRPr="008C502F">
              <w:rPr>
                <w:rFonts w:ascii="Times New Roman" w:hAnsi="Times New Roman" w:cs="Times New Roman"/>
                <w:color w:val="000000"/>
                <w:lang w:val="en-US" w:eastAsia="ru-RU"/>
              </w:rPr>
              <w:t xml:space="preserve"> held the position of an Alternate Governor of the World Bank in Poland and was a member of EU Economic and Financial Committee, Polish Financial Supervision Committee, supervisory councils of several financial companies and a partner at EY</w:t>
            </w:r>
            <w:r w:rsidRPr="008C502F">
              <w:rPr>
                <w:rFonts w:ascii="Times New Roman" w:eastAsia="Cambria" w:hAnsi="Times New Roman" w:cs="Times New Roman"/>
                <w:color w:val="000000"/>
                <w:lang w:val="en-US" w:eastAsia="ru-RU"/>
              </w:rPr>
              <w:t xml:space="preserve">. Before becoming a Rector of </w:t>
            </w:r>
            <w:proofErr w:type="spellStart"/>
            <w:r w:rsidRPr="008C502F">
              <w:rPr>
                <w:rFonts w:ascii="Times New Roman" w:eastAsia="Cambria" w:hAnsi="Times New Roman" w:cs="Times New Roman"/>
                <w:color w:val="000000"/>
                <w:lang w:val="en-US" w:eastAsia="ru-RU"/>
              </w:rPr>
              <w:t>Narxoz</w:t>
            </w:r>
            <w:proofErr w:type="spellEnd"/>
            <w:r w:rsidRPr="008C502F">
              <w:rPr>
                <w:rFonts w:ascii="Times New Roman" w:eastAsia="Cambria" w:hAnsi="Times New Roman" w:cs="Times New Roman"/>
                <w:color w:val="000000"/>
                <w:lang w:val="en-US" w:eastAsia="ru-RU"/>
              </w:rPr>
              <w:t xml:space="preserve"> University, Dr. </w:t>
            </w:r>
            <w:proofErr w:type="spellStart"/>
            <w:r w:rsidRPr="008C502F">
              <w:rPr>
                <w:rFonts w:ascii="Times New Roman" w:eastAsia="Cambria" w:hAnsi="Times New Roman" w:cs="Times New Roman"/>
                <w:color w:val="000000"/>
                <w:lang w:val="en-US" w:eastAsia="ru-RU"/>
              </w:rPr>
              <w:t>Rybinski</w:t>
            </w:r>
            <w:proofErr w:type="spellEnd"/>
            <w:r w:rsidRPr="008C502F">
              <w:rPr>
                <w:rFonts w:ascii="Times New Roman" w:eastAsia="Cambria" w:hAnsi="Times New Roman" w:cs="Times New Roman"/>
                <w:color w:val="000000"/>
                <w:lang w:val="en-US" w:eastAsia="ru-RU"/>
              </w:rPr>
              <w:t xml:space="preserve"> was a Professor and a Rector at Vistula University in Warsaw.</w:t>
            </w:r>
          </w:p>
        </w:tc>
      </w:tr>
      <w:tr w:rsidR="009E0881" w:rsidRPr="00954539" w:rsidTr="003238C3">
        <w:tc>
          <w:tcPr>
            <w:tcW w:w="1230" w:type="dxa"/>
            <w:shd w:val="clear" w:color="auto" w:fill="auto"/>
          </w:tcPr>
          <w:p w:rsidR="009E0881" w:rsidRPr="008C502F" w:rsidRDefault="009E0881" w:rsidP="00AC4D34">
            <w:pPr>
              <w:spacing w:after="0" w:line="240" w:lineRule="auto"/>
              <w:jc w:val="both"/>
              <w:rPr>
                <w:rFonts w:ascii="Times New Roman" w:hAnsi="Times New Roman" w:cs="Times New Roman"/>
                <w:sz w:val="24"/>
                <w:szCs w:val="24"/>
                <w:lang w:val="en-US" w:eastAsia="ru-RU"/>
              </w:rPr>
            </w:pPr>
            <w:r w:rsidRPr="008C502F">
              <w:rPr>
                <w:rFonts w:ascii="Times New Roman" w:hAnsi="Times New Roman" w:cs="Times New Roman"/>
                <w:b/>
                <w:color w:val="000000"/>
                <w:sz w:val="24"/>
                <w:szCs w:val="24"/>
                <w:lang w:val="en-US" w:eastAsia="ru-RU"/>
              </w:rPr>
              <w:t xml:space="preserve">Elmira </w:t>
            </w:r>
            <w:proofErr w:type="spellStart"/>
            <w:r w:rsidRPr="008C502F">
              <w:rPr>
                <w:rFonts w:ascii="Times New Roman" w:hAnsi="Times New Roman" w:cs="Times New Roman"/>
                <w:b/>
                <w:color w:val="000000"/>
                <w:sz w:val="24"/>
                <w:szCs w:val="24"/>
                <w:lang w:val="en-US" w:eastAsia="ru-RU"/>
              </w:rPr>
              <w:t>Idrissova</w:t>
            </w:r>
            <w:proofErr w:type="spellEnd"/>
            <w:r w:rsidRPr="008C502F">
              <w:rPr>
                <w:rFonts w:ascii="Times New Roman" w:hAnsi="Times New Roman" w:cs="Times New Roman"/>
                <w:b/>
                <w:color w:val="000000"/>
                <w:sz w:val="24"/>
                <w:szCs w:val="24"/>
                <w:lang w:val="en-US" w:eastAsia="ru-RU"/>
              </w:rPr>
              <w:t>, Candidate of Sciences</w:t>
            </w:r>
          </w:p>
        </w:tc>
        <w:tc>
          <w:tcPr>
            <w:tcW w:w="1646" w:type="dxa"/>
            <w:shd w:val="clear" w:color="auto" w:fill="auto"/>
          </w:tcPr>
          <w:p w:rsidR="009E0881" w:rsidRPr="008C502F" w:rsidRDefault="009E0881" w:rsidP="00AC4D34">
            <w:pPr>
              <w:spacing w:after="0" w:line="240" w:lineRule="auto"/>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Vice-Rector for Academic Affairs and Research</w:t>
            </w:r>
          </w:p>
          <w:p w:rsidR="009E0881" w:rsidRPr="008C502F" w:rsidRDefault="009E0881" w:rsidP="00AC4D34">
            <w:pPr>
              <w:spacing w:after="0" w:line="240" w:lineRule="auto"/>
              <w:rPr>
                <w:rFonts w:ascii="Times New Roman" w:hAnsi="Times New Roman" w:cs="Times New Roman"/>
                <w:sz w:val="24"/>
                <w:szCs w:val="24"/>
                <w:lang w:val="en-US" w:eastAsia="ru-RU"/>
              </w:rPr>
            </w:pPr>
          </w:p>
        </w:tc>
        <w:tc>
          <w:tcPr>
            <w:tcW w:w="6469" w:type="dxa"/>
            <w:shd w:val="clear" w:color="auto" w:fill="auto"/>
          </w:tcPr>
          <w:p w:rsidR="009E0881" w:rsidRPr="008C502F" w:rsidRDefault="009E0881" w:rsidP="00AC4D34">
            <w:pPr>
              <w:spacing w:after="0" w:line="240" w:lineRule="auto"/>
              <w:jc w:val="both"/>
              <w:rPr>
                <w:rFonts w:ascii="Times New Roman" w:hAnsi="Times New Roman" w:cs="Times New Roman"/>
                <w:lang w:val="en-US" w:eastAsia="ru-RU"/>
              </w:rPr>
            </w:pPr>
            <w:r w:rsidRPr="008C502F">
              <w:rPr>
                <w:rFonts w:ascii="Times New Roman" w:hAnsi="Times New Roman" w:cs="Times New Roman"/>
                <w:color w:val="000000"/>
                <w:lang w:val="en-US" w:eastAsia="ru-RU"/>
              </w:rPr>
              <w:t xml:space="preserve">Dr. </w:t>
            </w:r>
            <w:proofErr w:type="spellStart"/>
            <w:r w:rsidRPr="008C502F">
              <w:rPr>
                <w:rFonts w:ascii="Times New Roman" w:hAnsi="Times New Roman" w:cs="Times New Roman"/>
                <w:color w:val="000000"/>
                <w:lang w:val="en-US" w:eastAsia="ru-RU"/>
              </w:rPr>
              <w:t>Idrissova</w:t>
            </w:r>
            <w:proofErr w:type="spellEnd"/>
            <w:r w:rsidRPr="008C502F">
              <w:rPr>
                <w:rFonts w:ascii="Times New Roman" w:hAnsi="Times New Roman" w:cs="Times New Roman"/>
                <w:color w:val="000000"/>
                <w:lang w:val="en-US" w:eastAsia="ru-RU"/>
              </w:rPr>
              <w:t xml:space="preserve"> is a professor, an MBA and DBA business coach, an author of educational programs for business and professional development. She occupied senior positions at the Institute for Continuing Education, International Business School, and Kazakh-Japanese Center for Human Resources Development at </w:t>
            </w:r>
            <w:proofErr w:type="spellStart"/>
            <w:r w:rsidRPr="008C502F">
              <w:rPr>
                <w:rFonts w:ascii="Times New Roman" w:hAnsi="Times New Roman" w:cs="Times New Roman"/>
                <w:color w:val="000000"/>
                <w:lang w:val="en-US" w:eastAsia="ru-RU"/>
              </w:rPr>
              <w:t>Narxoz</w:t>
            </w:r>
            <w:proofErr w:type="spellEnd"/>
            <w:r w:rsidRPr="008C502F">
              <w:rPr>
                <w:rFonts w:ascii="Times New Roman" w:hAnsi="Times New Roman" w:cs="Times New Roman"/>
                <w:color w:val="000000"/>
                <w:lang w:val="en-US" w:eastAsia="ru-RU"/>
              </w:rPr>
              <w:t xml:space="preserve"> University. Dr. </w:t>
            </w:r>
            <w:proofErr w:type="spellStart"/>
            <w:r w:rsidRPr="008C502F">
              <w:rPr>
                <w:rFonts w:ascii="Times New Roman" w:hAnsi="Times New Roman" w:cs="Times New Roman"/>
                <w:color w:val="000000"/>
                <w:lang w:val="en-US" w:eastAsia="ru-RU"/>
              </w:rPr>
              <w:t>Idrissova</w:t>
            </w:r>
            <w:proofErr w:type="spellEnd"/>
            <w:r w:rsidRPr="008C502F">
              <w:rPr>
                <w:rFonts w:ascii="Times New Roman" w:hAnsi="Times New Roman" w:cs="Times New Roman"/>
                <w:color w:val="000000"/>
                <w:lang w:val="en-US" w:eastAsia="ru-RU"/>
              </w:rPr>
              <w:t xml:space="preserve"> was awarded a Certificate of Appreciation from the Ministry of Education and Science of the Republic of Kazakhstan and was named “The Best University Lecturer of the Year” in the MBA Program. </w:t>
            </w:r>
          </w:p>
        </w:tc>
      </w:tr>
      <w:tr w:rsidR="009E0881" w:rsidRPr="00954539" w:rsidTr="003238C3">
        <w:tc>
          <w:tcPr>
            <w:tcW w:w="1230" w:type="dxa"/>
            <w:shd w:val="clear" w:color="auto" w:fill="auto"/>
          </w:tcPr>
          <w:p w:rsidR="009E0881" w:rsidRPr="008C502F" w:rsidRDefault="009E0881" w:rsidP="00AC4D34">
            <w:pPr>
              <w:spacing w:after="0" w:line="240" w:lineRule="auto"/>
              <w:jc w:val="both"/>
              <w:rPr>
                <w:rFonts w:ascii="Times New Roman" w:hAnsi="Times New Roman" w:cs="Times New Roman"/>
                <w:sz w:val="24"/>
                <w:szCs w:val="24"/>
                <w:lang w:val="en-US" w:eastAsia="ru-RU"/>
              </w:rPr>
            </w:pPr>
            <w:proofErr w:type="spellStart"/>
            <w:r w:rsidRPr="008C502F">
              <w:rPr>
                <w:rFonts w:ascii="Times New Roman" w:hAnsi="Times New Roman" w:cs="Times New Roman"/>
                <w:b/>
                <w:color w:val="000000"/>
                <w:sz w:val="24"/>
                <w:szCs w:val="24"/>
                <w:lang w:val="en-US" w:eastAsia="ru-RU"/>
              </w:rPr>
              <w:t>ViktoriyaTsay</w:t>
            </w:r>
            <w:proofErr w:type="spellEnd"/>
          </w:p>
        </w:tc>
        <w:tc>
          <w:tcPr>
            <w:tcW w:w="1646" w:type="dxa"/>
            <w:shd w:val="clear" w:color="auto" w:fill="auto"/>
          </w:tcPr>
          <w:p w:rsidR="009E0881" w:rsidRPr="008C502F" w:rsidRDefault="009E0881" w:rsidP="00AC4D34">
            <w:pPr>
              <w:spacing w:after="0" w:line="240" w:lineRule="auto"/>
              <w:jc w:val="both"/>
              <w:rPr>
                <w:rFonts w:ascii="Times New Roman" w:hAnsi="Times New Roman" w:cs="Times New Roman"/>
                <w:sz w:val="24"/>
                <w:szCs w:val="24"/>
                <w:lang w:val="en-US" w:eastAsia="ru-RU"/>
              </w:rPr>
            </w:pPr>
            <w:r w:rsidRPr="008C502F">
              <w:rPr>
                <w:rFonts w:ascii="Times New Roman" w:hAnsi="Times New Roman" w:cs="Times New Roman"/>
                <w:color w:val="000000"/>
                <w:sz w:val="24"/>
                <w:szCs w:val="24"/>
                <w:lang w:val="en-US" w:eastAsia="ru-RU"/>
              </w:rPr>
              <w:t xml:space="preserve">Vice-Rector for Strategic </w:t>
            </w:r>
            <w:r w:rsidRPr="008C502F">
              <w:rPr>
                <w:rFonts w:ascii="Times New Roman" w:hAnsi="Times New Roman" w:cs="Times New Roman"/>
                <w:color w:val="000000"/>
                <w:sz w:val="24"/>
                <w:szCs w:val="24"/>
                <w:lang w:val="en-US" w:eastAsia="ru-RU"/>
              </w:rPr>
              <w:lastRenderedPageBreak/>
              <w:t>Development and International Affairs</w:t>
            </w:r>
          </w:p>
        </w:tc>
        <w:tc>
          <w:tcPr>
            <w:tcW w:w="6469" w:type="dxa"/>
            <w:shd w:val="clear" w:color="auto" w:fill="auto"/>
          </w:tcPr>
          <w:p w:rsidR="009E0881" w:rsidRPr="008C502F" w:rsidRDefault="009E0881" w:rsidP="00AC4D34">
            <w:pPr>
              <w:spacing w:after="0" w:line="240" w:lineRule="auto"/>
              <w:jc w:val="both"/>
              <w:rPr>
                <w:rFonts w:ascii="Times New Roman" w:hAnsi="Times New Roman" w:cs="Times New Roman"/>
                <w:lang w:val="en-US" w:eastAsia="ru-RU"/>
              </w:rPr>
            </w:pPr>
            <w:r w:rsidRPr="008C502F">
              <w:rPr>
                <w:rFonts w:ascii="Times New Roman" w:hAnsi="Times New Roman" w:cs="Times New Roman"/>
                <w:color w:val="000000"/>
                <w:lang w:val="en-US" w:eastAsia="ru-RU"/>
              </w:rPr>
              <w:lastRenderedPageBreak/>
              <w:t xml:space="preserve">She graduated from Harvard University with an MA in Public Administration and Maastricht School of Management with an MA in Business Administration. She has a broad experience of </w:t>
            </w:r>
            <w:r w:rsidRPr="008C502F">
              <w:rPr>
                <w:rFonts w:ascii="Times New Roman" w:hAnsi="Times New Roman" w:cs="Times New Roman"/>
                <w:color w:val="000000"/>
                <w:lang w:val="en-US" w:eastAsia="ru-RU"/>
              </w:rPr>
              <w:lastRenderedPageBreak/>
              <w:t>managerial work and strategic development in international and local companies.</w:t>
            </w:r>
          </w:p>
        </w:tc>
      </w:tr>
      <w:tr w:rsidR="009E0881" w:rsidRPr="00954539" w:rsidTr="003238C3">
        <w:tc>
          <w:tcPr>
            <w:tcW w:w="1230" w:type="dxa"/>
            <w:shd w:val="clear" w:color="auto" w:fill="auto"/>
          </w:tcPr>
          <w:p w:rsidR="009E0881" w:rsidRPr="008C502F" w:rsidRDefault="009E0881" w:rsidP="00AC4D34">
            <w:pPr>
              <w:spacing w:after="0" w:line="240" w:lineRule="auto"/>
              <w:jc w:val="both"/>
              <w:rPr>
                <w:rFonts w:ascii="Times New Roman" w:hAnsi="Times New Roman" w:cs="Times New Roman"/>
                <w:sz w:val="24"/>
                <w:szCs w:val="24"/>
                <w:lang w:val="en-US" w:eastAsia="ru-RU"/>
              </w:rPr>
            </w:pPr>
            <w:proofErr w:type="spellStart"/>
            <w:r w:rsidRPr="008C502F">
              <w:rPr>
                <w:rFonts w:ascii="Times New Roman" w:eastAsia="Cambria" w:hAnsi="Times New Roman" w:cs="Times New Roman"/>
                <w:b/>
                <w:color w:val="000000"/>
                <w:sz w:val="24"/>
                <w:szCs w:val="24"/>
                <w:lang w:val="en-US" w:eastAsia="ru-RU"/>
              </w:rPr>
              <w:lastRenderedPageBreak/>
              <w:t>KamilyaAmenova</w:t>
            </w:r>
            <w:proofErr w:type="spellEnd"/>
            <w:r w:rsidRPr="008C502F">
              <w:rPr>
                <w:rFonts w:ascii="Times New Roman" w:eastAsia="Cambria" w:hAnsi="Times New Roman" w:cs="Times New Roman"/>
                <w:b/>
                <w:color w:val="000000"/>
                <w:sz w:val="24"/>
                <w:szCs w:val="24"/>
                <w:lang w:val="en-US" w:eastAsia="ru-RU"/>
              </w:rPr>
              <w:t>, PhD</w:t>
            </w:r>
          </w:p>
        </w:tc>
        <w:tc>
          <w:tcPr>
            <w:tcW w:w="1646" w:type="dxa"/>
            <w:shd w:val="clear" w:color="auto" w:fill="auto"/>
          </w:tcPr>
          <w:p w:rsidR="009E0881" w:rsidRPr="008C502F" w:rsidRDefault="009E0881" w:rsidP="00AC4D34">
            <w:pPr>
              <w:spacing w:after="0" w:line="240" w:lineRule="auto"/>
              <w:jc w:val="both"/>
              <w:rPr>
                <w:rFonts w:ascii="Times New Roman" w:hAnsi="Times New Roman" w:cs="Times New Roman"/>
                <w:sz w:val="24"/>
                <w:szCs w:val="24"/>
                <w:lang w:val="en-US" w:eastAsia="ru-RU"/>
              </w:rPr>
            </w:pPr>
            <w:r w:rsidRPr="008C502F">
              <w:rPr>
                <w:rFonts w:ascii="Times New Roman" w:eastAsia="Cambria" w:hAnsi="Times New Roman" w:cs="Times New Roman"/>
                <w:color w:val="000000"/>
                <w:sz w:val="24"/>
                <w:szCs w:val="24"/>
                <w:lang w:val="en-US" w:eastAsia="ru-RU"/>
              </w:rPr>
              <w:t>Vice-Rector for Administrative Affairs</w:t>
            </w:r>
          </w:p>
        </w:tc>
        <w:tc>
          <w:tcPr>
            <w:tcW w:w="6469" w:type="dxa"/>
            <w:shd w:val="clear" w:color="auto" w:fill="auto"/>
          </w:tcPr>
          <w:p w:rsidR="009E0881" w:rsidRPr="008C502F" w:rsidRDefault="009E0881" w:rsidP="00AC4D34">
            <w:pPr>
              <w:spacing w:after="0" w:line="240" w:lineRule="auto"/>
              <w:jc w:val="both"/>
              <w:rPr>
                <w:rFonts w:ascii="Times New Roman" w:hAnsi="Times New Roman" w:cs="Times New Roman"/>
                <w:b/>
                <w:color w:val="000000"/>
                <w:lang w:val="en-US" w:eastAsia="ru-RU"/>
              </w:rPr>
            </w:pPr>
            <w:r w:rsidRPr="008C502F">
              <w:rPr>
                <w:rFonts w:ascii="Times New Roman" w:eastAsia="Cambria" w:hAnsi="Times New Roman" w:cs="Times New Roman"/>
                <w:color w:val="000000"/>
                <w:lang w:val="en-US" w:eastAsia="ru-RU"/>
              </w:rPr>
              <w:t xml:space="preserve">She graduated with an MA in Business Administration from the Moscow State University named after M.V. </w:t>
            </w:r>
            <w:proofErr w:type="spellStart"/>
            <w:r w:rsidRPr="008C502F">
              <w:rPr>
                <w:rFonts w:ascii="Times New Roman" w:eastAsia="Cambria" w:hAnsi="Times New Roman" w:cs="Times New Roman"/>
                <w:color w:val="000000"/>
                <w:lang w:val="en-US" w:eastAsia="ru-RU"/>
              </w:rPr>
              <w:t>Lomonosov</w:t>
            </w:r>
            <w:proofErr w:type="spellEnd"/>
            <w:r w:rsidRPr="008C502F">
              <w:rPr>
                <w:rFonts w:ascii="Times New Roman" w:eastAsia="Cambria" w:hAnsi="Times New Roman" w:cs="Times New Roman"/>
                <w:color w:val="000000"/>
                <w:lang w:val="en-US" w:eastAsia="ru-RU"/>
              </w:rPr>
              <w:t xml:space="preserve"> and later she received a PhD from </w:t>
            </w:r>
            <w:proofErr w:type="spellStart"/>
            <w:r w:rsidRPr="008C502F">
              <w:rPr>
                <w:rFonts w:ascii="Times New Roman" w:eastAsia="Cambria" w:hAnsi="Times New Roman" w:cs="Times New Roman"/>
                <w:color w:val="000000"/>
                <w:lang w:val="en-US" w:eastAsia="ru-RU"/>
              </w:rPr>
              <w:t>Narxoz</w:t>
            </w:r>
            <w:proofErr w:type="spellEnd"/>
            <w:r w:rsidRPr="008C502F">
              <w:rPr>
                <w:rFonts w:ascii="Times New Roman" w:eastAsia="Cambria" w:hAnsi="Times New Roman" w:cs="Times New Roman"/>
                <w:color w:val="000000"/>
                <w:lang w:val="en-US" w:eastAsia="ru-RU"/>
              </w:rPr>
              <w:t xml:space="preserve"> University. Dr. </w:t>
            </w:r>
            <w:proofErr w:type="spellStart"/>
            <w:r w:rsidRPr="008C502F">
              <w:rPr>
                <w:rFonts w:ascii="Times New Roman" w:eastAsia="Cambria" w:hAnsi="Times New Roman" w:cs="Times New Roman"/>
                <w:color w:val="000000"/>
                <w:lang w:val="en-US" w:eastAsia="ru-RU"/>
              </w:rPr>
              <w:t>Amenova</w:t>
            </w:r>
            <w:proofErr w:type="spellEnd"/>
            <w:r w:rsidRPr="008C502F">
              <w:rPr>
                <w:rFonts w:ascii="Times New Roman" w:eastAsia="Cambria" w:hAnsi="Times New Roman" w:cs="Times New Roman"/>
                <w:color w:val="000000"/>
                <w:lang w:val="en-US" w:eastAsia="ru-RU"/>
              </w:rPr>
              <w:t xml:space="preserve"> is a member of the Chamber of Professional Accountants. She occupied managerial positions for financial affairs at </w:t>
            </w:r>
            <w:proofErr w:type="spellStart"/>
            <w:r w:rsidRPr="008C502F">
              <w:rPr>
                <w:rFonts w:ascii="Times New Roman" w:eastAsia="Cambria" w:hAnsi="Times New Roman" w:cs="Times New Roman"/>
                <w:color w:val="000000"/>
                <w:lang w:val="en-US" w:eastAsia="ru-RU"/>
              </w:rPr>
              <w:t>Narxoz</w:t>
            </w:r>
            <w:proofErr w:type="spellEnd"/>
            <w:r w:rsidRPr="008C502F">
              <w:rPr>
                <w:rFonts w:ascii="Times New Roman" w:eastAsia="Cambria" w:hAnsi="Times New Roman" w:cs="Times New Roman"/>
                <w:color w:val="000000"/>
                <w:lang w:val="en-US" w:eastAsia="ru-RU"/>
              </w:rPr>
              <w:t xml:space="preserve"> University.</w:t>
            </w:r>
          </w:p>
        </w:tc>
      </w:tr>
    </w:tbl>
    <w:p w:rsidR="009E0881" w:rsidRPr="008C502F" w:rsidRDefault="009E0881" w:rsidP="009E0881">
      <w:pPr>
        <w:spacing w:after="0" w:line="240" w:lineRule="auto"/>
        <w:jc w:val="both"/>
        <w:rPr>
          <w:rFonts w:ascii="Times New Roman" w:hAnsi="Times New Roman" w:cs="Times New Roman"/>
          <w:b/>
          <w:sz w:val="24"/>
          <w:szCs w:val="24"/>
          <w:lang w:val="en-US"/>
        </w:rPr>
      </w:pPr>
      <w:r w:rsidRPr="008C502F">
        <w:rPr>
          <w:rFonts w:ascii="Times New Roman" w:hAnsi="Times New Roman" w:cs="Times New Roman"/>
          <w:b/>
          <w:sz w:val="24"/>
          <w:szCs w:val="24"/>
          <w:lang w:val="en-US"/>
        </w:rPr>
        <w:t>Academic structure</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Graduate School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International Business School</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School of Economics and Management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School of Finance and Accounting</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Faculty of International Educational Programs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School of Applied Sciences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School of Basic Training</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Economic colleges (</w:t>
      </w:r>
      <w:proofErr w:type="spellStart"/>
      <w:r w:rsidRPr="008C502F">
        <w:rPr>
          <w:rFonts w:ascii="Times New Roman" w:hAnsi="Times New Roman" w:cs="Times New Roman"/>
          <w:color w:val="000000"/>
          <w:sz w:val="24"/>
          <w:szCs w:val="24"/>
          <w:lang w:val="en-US" w:eastAsia="ru-RU"/>
        </w:rPr>
        <w:t>Almaty</w:t>
      </w:r>
      <w:proofErr w:type="spellEnd"/>
      <w:r w:rsidRPr="008C502F">
        <w:rPr>
          <w:rFonts w:ascii="Times New Roman" w:hAnsi="Times New Roman" w:cs="Times New Roman"/>
          <w:color w:val="000000"/>
          <w:sz w:val="24"/>
          <w:szCs w:val="24"/>
          <w:lang w:val="en-US" w:eastAsia="ru-RU"/>
        </w:rPr>
        <w:t xml:space="preserve">, </w:t>
      </w:r>
      <w:proofErr w:type="spellStart"/>
      <w:r w:rsidRPr="008C502F">
        <w:rPr>
          <w:rFonts w:ascii="Times New Roman" w:hAnsi="Times New Roman" w:cs="Times New Roman"/>
          <w:color w:val="000000"/>
          <w:sz w:val="24"/>
          <w:szCs w:val="24"/>
          <w:lang w:val="en-US" w:eastAsia="ru-RU"/>
        </w:rPr>
        <w:t>Talgar</w:t>
      </w:r>
      <w:proofErr w:type="spellEnd"/>
      <w:r w:rsidRPr="008C502F">
        <w:rPr>
          <w:rFonts w:ascii="Times New Roman" w:hAnsi="Times New Roman" w:cs="Times New Roman"/>
          <w:color w:val="000000"/>
          <w:sz w:val="24"/>
          <w:szCs w:val="24"/>
          <w:lang w:val="en-US" w:eastAsia="ru-RU"/>
        </w:rPr>
        <w: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Master Program of the National Bank of the Republic of Kazakhstan</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Programs of Peoples’ Friendship University of Russia</w:t>
      </w:r>
    </w:p>
    <w:p w:rsidR="009E0881" w:rsidRPr="008C502F" w:rsidRDefault="009E0881" w:rsidP="009E0881">
      <w:pPr>
        <w:spacing w:after="0" w:line="240" w:lineRule="auto"/>
        <w:rPr>
          <w:rFonts w:ascii="Times New Roman" w:hAnsi="Times New Roman" w:cs="Times New Roman"/>
          <w:b/>
          <w:sz w:val="24"/>
          <w:szCs w:val="24"/>
          <w:lang w:val="en-US"/>
        </w:rPr>
      </w:pPr>
      <w:r w:rsidRPr="008C502F">
        <w:rPr>
          <w:rFonts w:ascii="Times New Roman" w:hAnsi="Times New Roman" w:cs="Times New Roman"/>
          <w:b/>
          <w:sz w:val="24"/>
          <w:szCs w:val="24"/>
          <w:lang w:val="en-US"/>
        </w:rPr>
        <w:t xml:space="preserve">Advisory bodies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International Academic Advisory Council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Academic Council for Educational Programs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Board of advisors-mentors</w:t>
      </w:r>
    </w:p>
    <w:p w:rsidR="009E0881" w:rsidRPr="008C502F" w:rsidRDefault="009E0881" w:rsidP="009E0881">
      <w:pPr>
        <w:spacing w:after="0" w:line="240" w:lineRule="auto"/>
        <w:jc w:val="both"/>
        <w:rPr>
          <w:rFonts w:ascii="Times New Roman" w:hAnsi="Times New Roman" w:cs="Times New Roman"/>
          <w:b/>
          <w:sz w:val="24"/>
          <w:szCs w:val="24"/>
          <w:lang w:val="en-US"/>
        </w:rPr>
      </w:pPr>
      <w:r w:rsidRPr="008C502F">
        <w:rPr>
          <w:rFonts w:ascii="Times New Roman" w:hAnsi="Times New Roman" w:cs="Times New Roman"/>
          <w:b/>
          <w:sz w:val="24"/>
          <w:szCs w:val="24"/>
          <w:lang w:val="en-US"/>
        </w:rPr>
        <w:t>Key facts and figures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18 undergraduate, 16 master, 3 MBA , 3 DBA and 6 PhD programs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6.828 students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More than 500 highly skilled professors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National and an international (ECBE) accreditations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More than 20 international partner-universities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Total campus area is 42.448 square meters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820 student dormitory capacity</w:t>
      </w:r>
    </w:p>
    <w:p w:rsidR="009E0881" w:rsidRPr="008C502F" w:rsidRDefault="009E0881" w:rsidP="009E0881">
      <w:pPr>
        <w:spacing w:after="0" w:line="240" w:lineRule="auto"/>
        <w:jc w:val="both"/>
        <w:rPr>
          <w:rFonts w:ascii="Times New Roman" w:hAnsi="Times New Roman" w:cs="Times New Roman"/>
          <w:b/>
          <w:sz w:val="24"/>
          <w:szCs w:val="24"/>
          <w:lang w:val="en-US"/>
        </w:rPr>
      </w:pPr>
      <w:r w:rsidRPr="008C502F">
        <w:rPr>
          <w:rFonts w:ascii="Times New Roman" w:hAnsi="Times New Roman" w:cs="Times New Roman"/>
          <w:b/>
          <w:sz w:val="24"/>
          <w:szCs w:val="24"/>
          <w:lang w:val="en-US"/>
        </w:rPr>
        <w:t xml:space="preserve">Main campus facilities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Consists of 2 campuses, administrative offices, laboratories, lecture rooms, student dorms, social and sport facilities, parking lots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Library of </w:t>
      </w:r>
      <w:proofErr w:type="spellStart"/>
      <w:r w:rsidRPr="008C502F">
        <w:rPr>
          <w:rFonts w:ascii="Times New Roman" w:hAnsi="Times New Roman" w:cs="Times New Roman"/>
          <w:color w:val="000000"/>
          <w:sz w:val="24"/>
          <w:szCs w:val="24"/>
          <w:lang w:val="en-US" w:eastAsia="ru-RU"/>
        </w:rPr>
        <w:t>Narxoz</w:t>
      </w:r>
      <w:proofErr w:type="spellEnd"/>
      <w:r w:rsidRPr="008C502F">
        <w:rPr>
          <w:rFonts w:ascii="Times New Roman" w:hAnsi="Times New Roman" w:cs="Times New Roman"/>
          <w:color w:val="000000"/>
          <w:sz w:val="24"/>
          <w:szCs w:val="24"/>
          <w:lang w:val="en-US" w:eastAsia="ru-RU"/>
        </w:rPr>
        <w:t xml:space="preserve"> University is one of the biggest libraries in Kazakhstan, located on the total area of 2.190 square meters, and has more than 1.101.000 editions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Indoor sports facilities include an 8-lane 25 meters swimming pool, a wide variety of sport sections, fitness gyms, yoga and aerobics studio, wrestling and boxing halls;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Outdoor sport facilities include stadium for 3.000 seats and soccer field</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Kazakh-Japan Center for Human Development which offers professional courses of business administration, Japanese language learning courses, and cultural programs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Publishing house</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Medical center</w:t>
      </w:r>
    </w:p>
    <w:p w:rsidR="009E0881" w:rsidRPr="008C502F" w:rsidRDefault="009E0881" w:rsidP="009E0881">
      <w:pPr>
        <w:spacing w:after="0" w:line="240" w:lineRule="auto"/>
        <w:rPr>
          <w:rFonts w:ascii="Times New Roman" w:hAnsi="Times New Roman" w:cs="Times New Roman"/>
          <w:lang w:eastAsia="ru-RU"/>
        </w:rPr>
      </w:pPr>
    </w:p>
    <w:p w:rsidR="009E0881" w:rsidRPr="008C502F" w:rsidRDefault="008C502F" w:rsidP="009E0881">
      <w:pPr>
        <w:pStyle w:val="2"/>
        <w:rPr>
          <w:rFonts w:ascii="Times New Roman" w:hAnsi="Times New Roman" w:cs="Times New Roman"/>
          <w:lang w:val="en-US"/>
        </w:rPr>
      </w:pPr>
      <w:r>
        <w:rPr>
          <w:rFonts w:ascii="Times New Roman" w:hAnsi="Times New Roman" w:cs="Times New Roman"/>
          <w:lang w:val="en-US"/>
        </w:rPr>
        <w:t>1.3</w:t>
      </w:r>
      <w:proofErr w:type="gramStart"/>
      <w:r w:rsidR="009E0881" w:rsidRPr="008C502F">
        <w:rPr>
          <w:rFonts w:ascii="Times New Roman" w:hAnsi="Times New Roman" w:cs="Times New Roman"/>
          <w:lang w:val="en-US"/>
        </w:rPr>
        <w:t>.SCHOOLS</w:t>
      </w:r>
      <w:proofErr w:type="gramEnd"/>
    </w:p>
    <w:p w:rsidR="009E0881" w:rsidRPr="008C502F" w:rsidRDefault="009E0881" w:rsidP="009E0881">
      <w:pPr>
        <w:pStyle w:val="3"/>
        <w:rPr>
          <w:rFonts w:ascii="Times New Roman" w:eastAsia="Cambria" w:hAnsi="Times New Roman" w:cs="Times New Roman"/>
          <w:lang w:val="en-US" w:eastAsia="ru-RU"/>
        </w:rPr>
      </w:pPr>
      <w:r w:rsidRPr="008C502F">
        <w:rPr>
          <w:rFonts w:ascii="Times New Roman" w:eastAsia="Cambria" w:hAnsi="Times New Roman" w:cs="Times New Roman"/>
          <w:lang w:val="en-US" w:eastAsia="ru-RU"/>
        </w:rPr>
        <w:t>1.</w:t>
      </w:r>
      <w:r w:rsidR="008C502F">
        <w:rPr>
          <w:rFonts w:ascii="Times New Roman" w:eastAsia="Cambria" w:hAnsi="Times New Roman" w:cs="Times New Roman"/>
          <w:lang w:val="en-US" w:eastAsia="ru-RU"/>
        </w:rPr>
        <w:t>3</w:t>
      </w:r>
      <w:r w:rsidRPr="008C502F">
        <w:rPr>
          <w:rFonts w:ascii="Times New Roman" w:eastAsia="Cambria" w:hAnsi="Times New Roman" w:cs="Times New Roman"/>
          <w:lang w:val="en-US" w:eastAsia="ru-RU"/>
        </w:rPr>
        <w:t>.1 SCHOOL OF FINANCE AND ACCOUNTING</w:t>
      </w:r>
    </w:p>
    <w:p w:rsidR="009E0881" w:rsidRPr="008C502F" w:rsidRDefault="009E0881" w:rsidP="009E0881">
      <w:pPr>
        <w:spacing w:after="0" w:line="240" w:lineRule="auto"/>
        <w:jc w:val="both"/>
        <w:rPr>
          <w:rFonts w:ascii="Times New Roman" w:eastAsia="Cambria" w:hAnsi="Times New Roman" w:cs="Times New Roman"/>
          <w:color w:val="000000"/>
          <w:sz w:val="24"/>
          <w:szCs w:val="24"/>
          <w:lang w:val="en-US" w:eastAsia="ru-RU"/>
        </w:rPr>
      </w:pPr>
      <w:r w:rsidRPr="008C502F">
        <w:rPr>
          <w:rFonts w:ascii="Times New Roman" w:eastAsia="Cambria" w:hAnsi="Times New Roman" w:cs="Times New Roman"/>
          <w:color w:val="000000"/>
          <w:sz w:val="24"/>
          <w:szCs w:val="24"/>
          <w:lang w:val="en-US" w:eastAsia="ru-RU"/>
        </w:rPr>
        <w:t xml:space="preserve">This school has a leading position in the majors of “Finance” and “Accounting and Audit” in the ratings of the Ministry of Education and Science of the Republic of Kazakhstan. The school has </w:t>
      </w:r>
      <w:r w:rsidRPr="008C502F">
        <w:rPr>
          <w:rFonts w:ascii="Times New Roman" w:eastAsia="Cambria" w:hAnsi="Times New Roman" w:cs="Times New Roman"/>
          <w:color w:val="000000"/>
          <w:sz w:val="24"/>
          <w:szCs w:val="24"/>
          <w:lang w:val="en-US" w:eastAsia="ru-RU"/>
        </w:rPr>
        <w:lastRenderedPageBreak/>
        <w:t>developed the curriculum of the above-mentioned majors for all the universities of Kazakhstan. The School of Finance and Accounting offers three programs: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Finance</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Accounting and Audit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Assessment</w:t>
      </w:r>
    </w:p>
    <w:p w:rsidR="009E0881" w:rsidRPr="008C502F" w:rsidRDefault="009E0881" w:rsidP="009E0881">
      <w:pPr>
        <w:spacing w:after="0" w:line="240" w:lineRule="auto"/>
        <w:jc w:val="both"/>
        <w:rPr>
          <w:rFonts w:ascii="Times New Roman" w:eastAsia="Cambria" w:hAnsi="Times New Roman" w:cs="Times New Roman"/>
          <w:color w:val="000000"/>
          <w:sz w:val="24"/>
          <w:szCs w:val="24"/>
          <w:lang w:val="en-US" w:eastAsia="ru-RU"/>
        </w:rPr>
      </w:pPr>
      <w:r w:rsidRPr="008C502F">
        <w:rPr>
          <w:rFonts w:ascii="Times New Roman" w:eastAsia="Cambria" w:hAnsi="Times New Roman" w:cs="Times New Roman"/>
          <w:color w:val="000000"/>
          <w:sz w:val="24"/>
          <w:szCs w:val="24"/>
          <w:lang w:val="en-US" w:eastAsia="ru-RU"/>
        </w:rPr>
        <w:t>The school consists of three parts. The Center of Professional Certification in Accounting, the Training Center of the Chamber of Tax Consultants of the Republic of Kazakhstan, the KPMG Laboratory at the school.</w:t>
      </w:r>
    </w:p>
    <w:p w:rsidR="003238C3" w:rsidRPr="008C502F" w:rsidRDefault="003238C3" w:rsidP="009E0881">
      <w:pPr>
        <w:spacing w:after="0" w:line="240" w:lineRule="auto"/>
        <w:jc w:val="both"/>
        <w:rPr>
          <w:rFonts w:ascii="Times New Roman" w:eastAsia="Cambria" w:hAnsi="Times New Roman" w:cs="Times New Roman"/>
          <w:color w:val="000000"/>
          <w:sz w:val="24"/>
          <w:szCs w:val="24"/>
          <w:lang w:val="en-US" w:eastAsia="ru-RU"/>
        </w:rPr>
      </w:pPr>
    </w:p>
    <w:p w:rsidR="009E0881" w:rsidRPr="008C502F" w:rsidRDefault="008C502F" w:rsidP="009E0881">
      <w:pPr>
        <w:pStyle w:val="3"/>
        <w:rPr>
          <w:rFonts w:ascii="Times New Roman" w:hAnsi="Times New Roman" w:cs="Times New Roman"/>
          <w:lang w:val="en-US" w:eastAsia="ru-RU"/>
        </w:rPr>
      </w:pPr>
      <w:r>
        <w:rPr>
          <w:rFonts w:ascii="Times New Roman" w:hAnsi="Times New Roman" w:cs="Times New Roman"/>
          <w:lang w:val="en-US" w:eastAsia="ru-RU"/>
        </w:rPr>
        <w:t>1.3</w:t>
      </w:r>
      <w:r w:rsidR="009E0881" w:rsidRPr="008C502F">
        <w:rPr>
          <w:rFonts w:ascii="Times New Roman" w:hAnsi="Times New Roman" w:cs="Times New Roman"/>
          <w:lang w:val="en-US" w:eastAsia="ru-RU"/>
        </w:rPr>
        <w:t>.2 SCHOOL OF ECONOMICS AND MANAGEMENT</w:t>
      </w:r>
    </w:p>
    <w:p w:rsidR="009E0881" w:rsidRPr="008C502F" w:rsidRDefault="009E0881" w:rsidP="009E0881">
      <w:pPr>
        <w:spacing w:after="0" w:line="240" w:lineRule="auto"/>
        <w:jc w:val="both"/>
        <w:rPr>
          <w:rFonts w:ascii="Times New Roman" w:eastAsia="Cambria" w:hAnsi="Times New Roman" w:cs="Times New Roman"/>
          <w:color w:val="000000"/>
          <w:sz w:val="24"/>
          <w:szCs w:val="24"/>
          <w:lang w:val="en-US" w:eastAsia="ru-RU"/>
        </w:rPr>
      </w:pPr>
      <w:r w:rsidRPr="008C502F">
        <w:rPr>
          <w:rFonts w:ascii="Times New Roman" w:eastAsia="Cambria" w:hAnsi="Times New Roman" w:cs="Times New Roman"/>
          <w:color w:val="000000"/>
          <w:sz w:val="24"/>
          <w:szCs w:val="24"/>
          <w:lang w:val="en-US" w:eastAsia="ru-RU"/>
        </w:rPr>
        <w:t>School of “Economics and Management” has a leading position in the preparation of economists and managers and makes a significant contribution to the development of economics in Kazakhstan. The school offers the programs in:</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Economics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Management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Public Administration</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Marketing</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International relations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World Economics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Human Resources Management</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Social work</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Statistics</w:t>
      </w:r>
    </w:p>
    <w:p w:rsidR="003238C3" w:rsidRPr="008C502F" w:rsidRDefault="003238C3" w:rsidP="003238C3">
      <w:pPr>
        <w:tabs>
          <w:tab w:val="left" w:pos="426"/>
        </w:tabs>
        <w:spacing w:after="0" w:line="240" w:lineRule="auto"/>
        <w:ind w:left="426"/>
        <w:jc w:val="both"/>
        <w:rPr>
          <w:rFonts w:ascii="Times New Roman" w:hAnsi="Times New Roman" w:cs="Times New Roman"/>
          <w:color w:val="000000"/>
          <w:sz w:val="24"/>
          <w:szCs w:val="24"/>
          <w:lang w:val="en-US" w:eastAsia="ru-RU"/>
        </w:rPr>
      </w:pPr>
    </w:p>
    <w:p w:rsidR="009E0881" w:rsidRPr="008C502F" w:rsidRDefault="009E0881" w:rsidP="009E0881">
      <w:pPr>
        <w:pStyle w:val="3"/>
        <w:rPr>
          <w:rFonts w:ascii="Times New Roman" w:hAnsi="Times New Roman" w:cs="Times New Roman"/>
          <w:lang w:val="en-US" w:eastAsia="ru-RU"/>
        </w:rPr>
      </w:pPr>
      <w:r w:rsidRPr="008C502F">
        <w:rPr>
          <w:rFonts w:ascii="Times New Roman" w:hAnsi="Times New Roman" w:cs="Times New Roman"/>
          <w:lang w:val="en-US" w:eastAsia="ru-RU"/>
        </w:rPr>
        <w:t>1</w:t>
      </w:r>
      <w:r w:rsidRPr="008C502F">
        <w:rPr>
          <w:rFonts w:ascii="Times New Roman" w:hAnsi="Times New Roman" w:cs="Times New Roman"/>
          <w:lang w:eastAsia="ru-RU"/>
        </w:rPr>
        <w:t>.</w:t>
      </w:r>
      <w:r w:rsidR="008C502F">
        <w:rPr>
          <w:rFonts w:ascii="Times New Roman" w:hAnsi="Times New Roman" w:cs="Times New Roman"/>
          <w:lang w:val="en-US" w:eastAsia="ru-RU"/>
        </w:rPr>
        <w:t>3</w:t>
      </w:r>
      <w:r w:rsidRPr="008C502F">
        <w:rPr>
          <w:rFonts w:ascii="Times New Roman" w:hAnsi="Times New Roman" w:cs="Times New Roman"/>
          <w:lang w:val="en-US" w:eastAsia="ru-RU"/>
        </w:rPr>
        <w:t>.</w:t>
      </w:r>
      <w:r w:rsidRPr="008C502F">
        <w:rPr>
          <w:rFonts w:ascii="Times New Roman" w:hAnsi="Times New Roman" w:cs="Times New Roman"/>
          <w:lang w:eastAsia="ru-RU"/>
        </w:rPr>
        <w:t xml:space="preserve">3 </w:t>
      </w:r>
      <w:r w:rsidRPr="008C502F">
        <w:rPr>
          <w:rFonts w:ascii="Times New Roman" w:hAnsi="Times New Roman" w:cs="Times New Roman"/>
          <w:lang w:val="en-US" w:eastAsia="ru-RU"/>
        </w:rPr>
        <w:t>SCHOOL OF APPLIED SCIENCES</w:t>
      </w:r>
    </w:p>
    <w:p w:rsidR="009E0881" w:rsidRPr="008C502F" w:rsidRDefault="009E0881" w:rsidP="009E0881">
      <w:pPr>
        <w:spacing w:after="0" w:line="240" w:lineRule="auto"/>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This school includes a wide range of programs which are currently in high demand. The school provides internationally recognized certificate programs such as the “</w:t>
      </w:r>
      <w:proofErr w:type="spellStart"/>
      <w:r w:rsidRPr="008C502F">
        <w:rPr>
          <w:rFonts w:ascii="Times New Roman" w:hAnsi="Times New Roman" w:cs="Times New Roman"/>
          <w:color w:val="000000"/>
          <w:sz w:val="24"/>
          <w:szCs w:val="24"/>
          <w:lang w:val="en-US" w:eastAsia="ru-RU"/>
        </w:rPr>
        <w:t>Academus</w:t>
      </w:r>
      <w:proofErr w:type="spellEnd"/>
      <w:r w:rsidRPr="008C502F">
        <w:rPr>
          <w:rFonts w:ascii="Times New Roman" w:hAnsi="Times New Roman" w:cs="Times New Roman"/>
          <w:color w:val="000000"/>
          <w:sz w:val="24"/>
          <w:szCs w:val="24"/>
          <w:lang w:val="en-US" w:eastAsia="ru-RU"/>
        </w:rPr>
        <w:t>” and “Abacus” in Tourism.</w:t>
      </w:r>
      <w:r w:rsidRPr="008C502F">
        <w:rPr>
          <w:rFonts w:ascii="Times New Roman" w:eastAsia="Cambria" w:hAnsi="Times New Roman" w:cs="Times New Roman"/>
          <w:color w:val="000000"/>
          <w:sz w:val="24"/>
          <w:szCs w:val="24"/>
          <w:lang w:val="en-US" w:eastAsia="ru-RU"/>
        </w:rPr>
        <w:t xml:space="preserve"> The school offers programs in:</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Tourism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Social and Cultural Services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Restaurant and Hotel Business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Ecology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Standardization, Certification and Metrology</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 xml:space="preserve">Information Systems  </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Computer Science and Software Engineering</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Customs Business</w:t>
      </w:r>
    </w:p>
    <w:p w:rsidR="009E0881" w:rsidRPr="008C502F" w:rsidRDefault="009E0881" w:rsidP="009E0881">
      <w:pPr>
        <w:numPr>
          <w:ilvl w:val="0"/>
          <w:numId w:val="3"/>
        </w:numPr>
        <w:tabs>
          <w:tab w:val="left" w:pos="426"/>
        </w:tabs>
        <w:spacing w:after="0" w:line="240" w:lineRule="auto"/>
        <w:ind w:left="426" w:hanging="426"/>
        <w:jc w:val="both"/>
        <w:rPr>
          <w:rFonts w:ascii="Times New Roman" w:hAnsi="Times New Roman" w:cs="Times New Roman"/>
          <w:color w:val="000000"/>
          <w:sz w:val="24"/>
          <w:szCs w:val="24"/>
          <w:lang w:val="en-US" w:eastAsia="ru-RU"/>
        </w:rPr>
      </w:pPr>
      <w:r w:rsidRPr="008C502F">
        <w:rPr>
          <w:rFonts w:ascii="Times New Roman" w:hAnsi="Times New Roman" w:cs="Times New Roman"/>
          <w:color w:val="000000"/>
          <w:sz w:val="24"/>
          <w:szCs w:val="24"/>
          <w:lang w:val="en-US" w:eastAsia="ru-RU"/>
        </w:rPr>
        <w:t>Law</w:t>
      </w:r>
    </w:p>
    <w:p w:rsidR="009E0881" w:rsidRPr="008C502F" w:rsidRDefault="009E0881" w:rsidP="009E0881">
      <w:pPr>
        <w:spacing w:after="0" w:line="240" w:lineRule="auto"/>
        <w:jc w:val="both"/>
        <w:rPr>
          <w:rFonts w:ascii="Times New Roman" w:eastAsia="Cambria" w:hAnsi="Times New Roman" w:cs="Times New Roman"/>
          <w:color w:val="000000"/>
          <w:sz w:val="24"/>
          <w:szCs w:val="24"/>
          <w:lang w:val="en-US" w:eastAsia="ru-RU"/>
        </w:rPr>
      </w:pPr>
      <w:r w:rsidRPr="008C502F">
        <w:rPr>
          <w:rFonts w:ascii="Times New Roman" w:eastAsia="Cambria" w:hAnsi="Times New Roman" w:cs="Times New Roman"/>
          <w:color w:val="000000"/>
          <w:sz w:val="24"/>
          <w:szCs w:val="24"/>
          <w:lang w:val="en-US" w:eastAsia="ru-RU"/>
        </w:rPr>
        <w:t>Also, students receive certificates provided by first class hotels in the program “Restaurant and Hotel Business”</w:t>
      </w:r>
    </w:p>
    <w:p w:rsidR="003238C3" w:rsidRPr="008C502F" w:rsidRDefault="003238C3" w:rsidP="009E0881">
      <w:pPr>
        <w:spacing w:after="0" w:line="240" w:lineRule="auto"/>
        <w:jc w:val="both"/>
        <w:rPr>
          <w:rFonts w:ascii="Times New Roman" w:eastAsia="Cambria" w:hAnsi="Times New Roman" w:cs="Times New Roman"/>
          <w:color w:val="000000"/>
          <w:sz w:val="24"/>
          <w:szCs w:val="24"/>
          <w:lang w:val="en-US" w:eastAsia="ru-RU"/>
        </w:rPr>
      </w:pPr>
    </w:p>
    <w:p w:rsidR="009E0881" w:rsidRPr="008C502F" w:rsidRDefault="00BF2EBB" w:rsidP="00BF2EBB">
      <w:pPr>
        <w:pStyle w:val="2"/>
        <w:rPr>
          <w:rFonts w:ascii="Times New Roman" w:hAnsi="Times New Roman" w:cs="Times New Roman"/>
          <w:lang w:val="en-US"/>
        </w:rPr>
      </w:pPr>
      <w:r w:rsidRPr="008C502F">
        <w:rPr>
          <w:rFonts w:ascii="Times New Roman" w:hAnsi="Times New Roman" w:cs="Times New Roman"/>
          <w:lang w:val="en-US"/>
        </w:rPr>
        <w:t>1</w:t>
      </w:r>
      <w:r w:rsidR="009E0881" w:rsidRPr="008C502F">
        <w:rPr>
          <w:rFonts w:ascii="Times New Roman" w:hAnsi="Times New Roman" w:cs="Times New Roman"/>
          <w:lang w:val="en-US"/>
        </w:rPr>
        <w:t>.</w:t>
      </w:r>
      <w:r w:rsidR="008C502F">
        <w:rPr>
          <w:rFonts w:ascii="Times New Roman" w:hAnsi="Times New Roman" w:cs="Times New Roman"/>
          <w:lang w:val="en-US"/>
        </w:rPr>
        <w:t>4</w:t>
      </w:r>
      <w:r w:rsidRPr="008C502F">
        <w:rPr>
          <w:rFonts w:ascii="Times New Roman" w:hAnsi="Times New Roman" w:cs="Times New Roman"/>
          <w:lang w:val="en-US"/>
        </w:rPr>
        <w:t xml:space="preserve"> </w:t>
      </w:r>
      <w:r w:rsidR="009E0881" w:rsidRPr="008C502F">
        <w:rPr>
          <w:rFonts w:ascii="Times New Roman" w:hAnsi="Times New Roman" w:cs="Times New Roman"/>
          <w:lang w:val="en-US"/>
        </w:rPr>
        <w:t>INTERNATIONAL AFFAIRS</w:t>
      </w:r>
    </w:p>
    <w:p w:rsidR="009E0881" w:rsidRPr="008C502F" w:rsidRDefault="009E0881" w:rsidP="00BF2EBB">
      <w:pPr>
        <w:jc w:val="both"/>
        <w:rPr>
          <w:rFonts w:ascii="Times New Roman" w:hAnsi="Times New Roman" w:cs="Times New Roman"/>
          <w:lang w:val="en-US"/>
        </w:rPr>
      </w:pPr>
      <w:proofErr w:type="spellStart"/>
      <w:r w:rsidRPr="008C502F">
        <w:rPr>
          <w:rFonts w:ascii="Times New Roman" w:hAnsi="Times New Roman" w:cs="Times New Roman"/>
          <w:lang w:val="en-US"/>
        </w:rPr>
        <w:t>Narxoz</w:t>
      </w:r>
      <w:proofErr w:type="spellEnd"/>
      <w:r w:rsidRPr="008C502F">
        <w:rPr>
          <w:rFonts w:ascii="Times New Roman" w:hAnsi="Times New Roman" w:cs="Times New Roman"/>
          <w:lang w:val="en-US"/>
        </w:rPr>
        <w:t xml:space="preserve"> University is a member of various international associations. These include the European Foundation for Management Development (EFMD), the Central and East European Management Development Association (CEEMAN), the Russian Association of Business Education (RABE), the Principles for Responsible Management Education (PRME), the European Council of Business Education (ЕСВЕ).</w:t>
      </w:r>
    </w:p>
    <w:p w:rsidR="009E0881" w:rsidRPr="008C502F" w:rsidRDefault="009E0881" w:rsidP="00BF2EBB">
      <w:pPr>
        <w:jc w:val="both"/>
        <w:rPr>
          <w:rFonts w:ascii="Times New Roman" w:hAnsi="Times New Roman" w:cs="Times New Roman"/>
          <w:lang w:val="en-US"/>
        </w:rPr>
      </w:pPr>
      <w:r w:rsidRPr="008C502F">
        <w:rPr>
          <w:rFonts w:ascii="Times New Roman" w:hAnsi="Times New Roman" w:cs="Times New Roman"/>
          <w:lang w:val="en-US"/>
        </w:rPr>
        <w:t>Bachelor programs in Economics and Finance are accredited and entirely taught in Russian, Kazakh and English. Master degrees in Economics and Finance are accredited by the European Council for Business Education.</w:t>
      </w:r>
    </w:p>
    <w:p w:rsidR="009E0881" w:rsidRPr="008C502F" w:rsidRDefault="009E0881" w:rsidP="00BF2EBB">
      <w:pPr>
        <w:jc w:val="both"/>
        <w:rPr>
          <w:rFonts w:ascii="Times New Roman" w:hAnsi="Times New Roman" w:cs="Times New Roman"/>
          <w:lang w:val="en-US"/>
        </w:rPr>
      </w:pPr>
      <w:r w:rsidRPr="008C502F">
        <w:rPr>
          <w:rFonts w:ascii="Times New Roman" w:hAnsi="Times New Roman" w:cs="Times New Roman"/>
          <w:lang w:val="en-US"/>
        </w:rPr>
        <w:lastRenderedPageBreak/>
        <w:t xml:space="preserve">The University has partnership and exchange agreements with 24 international universities at the bachelor, master and PhD levels and carries out joint research projects and training programs with many foreign universities. The University has set up and implemented double degree programs, exchange programs, research internships and on site modules in collaboration with foreign universities in Italy, Spain, China, Japan, Poland, Slovenia, Hungary, Germany, Great Britain, France  and the U.S.A.  </w:t>
      </w:r>
      <w:proofErr w:type="gramStart"/>
      <w:r w:rsidRPr="008C502F">
        <w:rPr>
          <w:rFonts w:ascii="Times New Roman" w:hAnsi="Times New Roman" w:cs="Times New Roman"/>
          <w:lang w:val="en-US"/>
        </w:rPr>
        <w:t>among  other</w:t>
      </w:r>
      <w:proofErr w:type="gramEnd"/>
      <w:r w:rsidRPr="008C502F">
        <w:rPr>
          <w:rFonts w:ascii="Times New Roman" w:hAnsi="Times New Roman" w:cs="Times New Roman"/>
          <w:lang w:val="en-US"/>
        </w:rPr>
        <w:t xml:space="preserve"> countries. </w:t>
      </w:r>
    </w:p>
    <w:p w:rsidR="009E0881" w:rsidRPr="008C502F" w:rsidRDefault="009E0881" w:rsidP="00BF2EBB">
      <w:pPr>
        <w:jc w:val="both"/>
        <w:rPr>
          <w:rFonts w:ascii="Times New Roman" w:hAnsi="Times New Roman" w:cs="Times New Roman"/>
          <w:color w:val="4F81BD"/>
          <w:lang w:val="en-US" w:eastAsia="ru-RU"/>
        </w:rPr>
      </w:pPr>
    </w:p>
    <w:p w:rsidR="009E0881" w:rsidRPr="008C502F" w:rsidRDefault="00BF2EBB" w:rsidP="00BF2EBB">
      <w:pPr>
        <w:pStyle w:val="3"/>
        <w:rPr>
          <w:rFonts w:ascii="Times New Roman" w:hAnsi="Times New Roman" w:cs="Times New Roman"/>
          <w:lang w:val="en-US" w:eastAsia="ru-RU"/>
        </w:rPr>
      </w:pPr>
      <w:r w:rsidRPr="008C502F">
        <w:rPr>
          <w:rFonts w:ascii="Times New Roman" w:hAnsi="Times New Roman" w:cs="Times New Roman"/>
          <w:lang w:val="en-US" w:eastAsia="ru-RU"/>
        </w:rPr>
        <w:t>1.3.1 I</w:t>
      </w:r>
      <w:r w:rsidR="009E0881" w:rsidRPr="008C502F">
        <w:rPr>
          <w:rFonts w:ascii="Times New Roman" w:hAnsi="Times New Roman" w:cs="Times New Roman"/>
          <w:lang w:val="en-US" w:eastAsia="ru-RU"/>
        </w:rPr>
        <w:t xml:space="preserve">nternational Exchange </w:t>
      </w:r>
      <w:r w:rsidRPr="008C502F">
        <w:rPr>
          <w:rFonts w:ascii="Times New Roman" w:hAnsi="Times New Roman" w:cs="Times New Roman"/>
          <w:lang w:val="en-US" w:eastAsia="ru-RU"/>
        </w:rPr>
        <w:t xml:space="preserve">and Joint Degree </w:t>
      </w:r>
      <w:r w:rsidR="009E0881" w:rsidRPr="008C502F">
        <w:rPr>
          <w:rFonts w:ascii="Times New Roman" w:hAnsi="Times New Roman" w:cs="Times New Roman"/>
          <w:lang w:val="en-US" w:eastAsia="ru-RU"/>
        </w:rPr>
        <w:t>Programs</w:t>
      </w:r>
    </w:p>
    <w:p w:rsidR="009E0881" w:rsidRPr="008C502F" w:rsidRDefault="009E0881" w:rsidP="009E0881">
      <w:pPr>
        <w:spacing w:after="0" w:line="240" w:lineRule="auto"/>
        <w:jc w:val="both"/>
        <w:rPr>
          <w:rFonts w:ascii="Times New Roman" w:eastAsia="Times New Roman" w:hAnsi="Times New Roman" w:cs="Times New Roman"/>
          <w:lang w:val="en-US" w:eastAsia="ru-RU"/>
        </w:rPr>
      </w:pPr>
      <w:r w:rsidRPr="008C502F">
        <w:rPr>
          <w:rFonts w:ascii="Times New Roman" w:eastAsia="Times New Roman" w:hAnsi="Times New Roman" w:cs="Times New Roman"/>
          <w:lang w:val="en-US" w:eastAsia="ru-RU"/>
        </w:rPr>
        <w:t>The University organizes exchange programs abroad for undergraduate and post-graduate students in the following regions: Europe, South-East Asia, CIS and North America.</w:t>
      </w:r>
    </w:p>
    <w:p w:rsidR="009E0881" w:rsidRPr="008C502F" w:rsidRDefault="009E0881" w:rsidP="009E0881">
      <w:pPr>
        <w:spacing w:after="0" w:line="240" w:lineRule="auto"/>
        <w:jc w:val="both"/>
        <w:rPr>
          <w:rFonts w:ascii="Times New Roman" w:eastAsia="Times New Roman" w:hAnsi="Times New Roman" w:cs="Times New Roman"/>
          <w:bCs/>
          <w:color w:val="4F81BD"/>
          <w:lang w:val="en-US" w:eastAsia="ru-RU"/>
        </w:rPr>
      </w:pPr>
    </w:p>
    <w:p w:rsidR="009E0881" w:rsidRPr="008C502F" w:rsidRDefault="009E0881" w:rsidP="009E0881">
      <w:pPr>
        <w:spacing w:after="0" w:line="240" w:lineRule="auto"/>
        <w:jc w:val="both"/>
        <w:rPr>
          <w:rFonts w:ascii="Times New Roman" w:eastAsia="Times New Roman" w:hAnsi="Times New Roman" w:cs="Times New Roman"/>
          <w:bCs/>
          <w:color w:val="4F81BD"/>
          <w:sz w:val="24"/>
          <w:lang w:val="en-US" w:eastAsia="ru-RU"/>
        </w:rPr>
      </w:pPr>
      <w:r w:rsidRPr="008C502F">
        <w:rPr>
          <w:rFonts w:ascii="Times New Roman" w:eastAsia="Times New Roman" w:hAnsi="Times New Roman" w:cs="Times New Roman"/>
          <w:bCs/>
          <w:color w:val="4F81BD"/>
          <w:sz w:val="24"/>
          <w:lang w:val="en-US" w:eastAsia="ru-RU"/>
        </w:rPr>
        <w:t xml:space="preserve">Exchange Programs </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hAnsi="Times New Roman" w:cs="Times New Roman"/>
          <w:sz w:val="24"/>
          <w:lang w:val="en-US" w:eastAsia="ru-RU"/>
        </w:rPr>
        <w:t xml:space="preserve">Exchange programs at partner institutions are held for one or two semesters, depending on conditions set with the counter-part institution. At the end of the program students receive an official transcript. Students cover all costs related to food, accommodation, and flight and document organization. As per arrangement with the partner university, students do not have to pay tuition fees. </w:t>
      </w:r>
      <w:proofErr w:type="spellStart"/>
      <w:r w:rsidRPr="008C502F">
        <w:rPr>
          <w:rFonts w:ascii="Times New Roman" w:hAnsi="Times New Roman" w:cs="Times New Roman"/>
          <w:sz w:val="24"/>
          <w:lang w:val="en-US" w:eastAsia="ru-RU"/>
        </w:rPr>
        <w:t>Narxoz</w:t>
      </w:r>
      <w:proofErr w:type="spellEnd"/>
      <w:r w:rsidRPr="008C502F">
        <w:rPr>
          <w:rFonts w:ascii="Times New Roman" w:hAnsi="Times New Roman" w:cs="Times New Roman"/>
          <w:sz w:val="24"/>
          <w:lang w:val="en-US" w:eastAsia="ru-RU"/>
        </w:rPr>
        <w:t xml:space="preserve"> collects applications twice a year: in October and March. </w:t>
      </w:r>
    </w:p>
    <w:p w:rsidR="009E0881" w:rsidRPr="008C502F" w:rsidRDefault="009E0881" w:rsidP="009E0881">
      <w:pPr>
        <w:pStyle w:val="a4"/>
        <w:ind w:left="0"/>
        <w:jc w:val="both"/>
        <w:rPr>
          <w:rFonts w:ascii="Times New Roman" w:eastAsia="Times New Roman" w:hAnsi="Times New Roman"/>
          <w:szCs w:val="22"/>
          <w:lang w:eastAsia="ru-RU"/>
        </w:rPr>
      </w:pPr>
    </w:p>
    <w:p w:rsidR="009E0881" w:rsidRPr="008C502F" w:rsidRDefault="009E0881" w:rsidP="009E0881">
      <w:pPr>
        <w:spacing w:after="0" w:line="240" w:lineRule="auto"/>
        <w:jc w:val="both"/>
        <w:rPr>
          <w:rFonts w:ascii="Times New Roman" w:eastAsia="Times New Roman" w:hAnsi="Times New Roman" w:cs="Times New Roman"/>
          <w:bCs/>
          <w:color w:val="4F81BD"/>
          <w:sz w:val="24"/>
          <w:lang w:val="en-US" w:eastAsia="ru-RU"/>
        </w:rPr>
      </w:pPr>
      <w:r w:rsidRPr="008C502F">
        <w:rPr>
          <w:rFonts w:ascii="Times New Roman" w:eastAsia="Times New Roman" w:hAnsi="Times New Roman" w:cs="Times New Roman"/>
          <w:bCs/>
          <w:color w:val="4F81BD"/>
          <w:sz w:val="24"/>
          <w:lang w:val="en-US" w:eastAsia="ru-RU"/>
        </w:rPr>
        <w:t xml:space="preserve">Joint Degree Programs </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eastAsia="Times New Roman" w:hAnsi="Times New Roman" w:cs="Times New Roman"/>
          <w:sz w:val="24"/>
          <w:lang w:val="en-US" w:eastAsia="ru-RU"/>
        </w:rPr>
        <w:t xml:space="preserve">Joint degree programs enable students to study at </w:t>
      </w: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xml:space="preserve"> and at the partner university at the same time. Upon successful completion, a dual degree diploma is awarded. However, students must cover the fees of the partner University. </w:t>
      </w:r>
    </w:p>
    <w:p w:rsidR="009E0881" w:rsidRPr="008C502F" w:rsidRDefault="009E0881" w:rsidP="009E0881">
      <w:pPr>
        <w:pStyle w:val="a4"/>
        <w:ind w:left="0"/>
        <w:jc w:val="both"/>
        <w:rPr>
          <w:rFonts w:ascii="Times New Roman" w:eastAsia="Times New Roman" w:hAnsi="Times New Roman"/>
          <w:szCs w:val="22"/>
          <w:lang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roofErr w:type="spellStart"/>
      <w:r w:rsidRPr="008C502F">
        <w:rPr>
          <w:rFonts w:ascii="Times New Roman" w:eastAsia="Times New Roman" w:hAnsi="Times New Roman" w:cs="Times New Roman"/>
          <w:bCs/>
          <w:iCs/>
          <w:color w:val="4F81BD"/>
          <w:sz w:val="24"/>
          <w:u w:val="single"/>
          <w:lang w:val="en-US" w:eastAsia="ru-RU"/>
        </w:rPr>
        <w:t>Narxoz</w:t>
      </w:r>
      <w:proofErr w:type="spellEnd"/>
      <w:r w:rsidRPr="008C502F">
        <w:rPr>
          <w:rFonts w:ascii="Times New Roman" w:eastAsia="Times New Roman" w:hAnsi="Times New Roman" w:cs="Times New Roman"/>
          <w:bCs/>
          <w:iCs/>
          <w:color w:val="4F81BD"/>
          <w:sz w:val="24"/>
          <w:u w:val="single"/>
          <w:lang w:val="en-US" w:eastAsia="ru-RU"/>
        </w:rPr>
        <w:t xml:space="preserve"> University/</w:t>
      </w:r>
      <w:proofErr w:type="spellStart"/>
      <w:r w:rsidRPr="008C502F">
        <w:rPr>
          <w:rFonts w:ascii="Times New Roman" w:eastAsia="Times New Roman" w:hAnsi="Times New Roman" w:cs="Times New Roman"/>
          <w:bCs/>
          <w:iCs/>
          <w:color w:val="4F81BD"/>
          <w:sz w:val="24"/>
          <w:u w:val="single"/>
          <w:lang w:val="en-US" w:eastAsia="ru-RU"/>
        </w:rPr>
        <w:t>Kangnam</w:t>
      </w:r>
      <w:proofErr w:type="spellEnd"/>
      <w:r w:rsidRPr="008C502F">
        <w:rPr>
          <w:rFonts w:ascii="Times New Roman" w:eastAsia="Times New Roman" w:hAnsi="Times New Roman" w:cs="Times New Roman"/>
          <w:bCs/>
          <w:iCs/>
          <w:color w:val="4F81BD"/>
          <w:sz w:val="24"/>
          <w:u w:val="single"/>
          <w:lang w:val="en-US" w:eastAsia="ru-RU"/>
        </w:rPr>
        <w:t xml:space="preserve"> University Program (South Korea)</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eastAsia="Times New Roman" w:hAnsi="Times New Roman" w:cs="Times New Roman"/>
          <w:sz w:val="24"/>
          <w:lang w:val="en-US" w:eastAsia="ru-RU"/>
        </w:rPr>
        <w:t xml:space="preserve">This program is designed for bachelor students, who wish to complete their final 2 years of university studies at the </w:t>
      </w:r>
      <w:proofErr w:type="spellStart"/>
      <w:r w:rsidRPr="008C502F">
        <w:rPr>
          <w:rFonts w:ascii="Times New Roman" w:eastAsia="Times New Roman" w:hAnsi="Times New Roman" w:cs="Times New Roman"/>
          <w:sz w:val="24"/>
          <w:lang w:val="en-US" w:eastAsia="ru-RU"/>
        </w:rPr>
        <w:t>Kangnam</w:t>
      </w:r>
      <w:proofErr w:type="spellEnd"/>
      <w:r w:rsidRPr="008C502F">
        <w:rPr>
          <w:rFonts w:ascii="Times New Roman" w:eastAsia="Times New Roman" w:hAnsi="Times New Roman" w:cs="Times New Roman"/>
          <w:sz w:val="24"/>
          <w:lang w:val="en-US" w:eastAsia="ru-RU"/>
        </w:rPr>
        <w:t xml:space="preserve"> University in South Korea. Students, who apply for </w:t>
      </w:r>
      <w:proofErr w:type="spellStart"/>
      <w:r w:rsidRPr="008C502F">
        <w:rPr>
          <w:rFonts w:ascii="Times New Roman" w:eastAsia="Times New Roman" w:hAnsi="Times New Roman" w:cs="Times New Roman"/>
          <w:sz w:val="24"/>
          <w:lang w:val="en-US" w:eastAsia="ru-RU"/>
        </w:rPr>
        <w:t>Kangnam</w:t>
      </w:r>
      <w:proofErr w:type="spellEnd"/>
      <w:r w:rsidRPr="008C502F">
        <w:rPr>
          <w:rFonts w:ascii="Times New Roman" w:eastAsia="Times New Roman" w:hAnsi="Times New Roman" w:cs="Times New Roman"/>
          <w:sz w:val="24"/>
          <w:lang w:val="en-US" w:eastAsia="ru-RU"/>
        </w:rPr>
        <w:t xml:space="preserve"> University, must earn all mandatory credits at </w:t>
      </w: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xml:space="preserve"> University for their 3</w:t>
      </w:r>
      <w:r w:rsidRPr="008C502F">
        <w:rPr>
          <w:rFonts w:ascii="Times New Roman" w:eastAsia="Times New Roman" w:hAnsi="Times New Roman" w:cs="Times New Roman"/>
          <w:sz w:val="24"/>
          <w:vertAlign w:val="superscript"/>
          <w:lang w:val="en-US" w:eastAsia="ru-RU"/>
        </w:rPr>
        <w:t>rd</w:t>
      </w:r>
      <w:r w:rsidRPr="008C502F">
        <w:rPr>
          <w:rFonts w:ascii="Times New Roman" w:eastAsia="Times New Roman" w:hAnsi="Times New Roman" w:cs="Times New Roman"/>
          <w:sz w:val="24"/>
          <w:lang w:val="en-US" w:eastAsia="ru-RU"/>
        </w:rPr>
        <w:t xml:space="preserve"> and 4</w:t>
      </w:r>
      <w:r w:rsidRPr="008C502F">
        <w:rPr>
          <w:rFonts w:ascii="Times New Roman" w:eastAsia="Times New Roman" w:hAnsi="Times New Roman" w:cs="Times New Roman"/>
          <w:sz w:val="24"/>
          <w:vertAlign w:val="superscript"/>
          <w:lang w:val="en-US" w:eastAsia="ru-RU"/>
        </w:rPr>
        <w:t>th</w:t>
      </w:r>
      <w:r w:rsidRPr="008C502F">
        <w:rPr>
          <w:rFonts w:ascii="Times New Roman" w:eastAsia="Times New Roman" w:hAnsi="Times New Roman" w:cs="Times New Roman"/>
          <w:sz w:val="24"/>
          <w:lang w:val="en-US" w:eastAsia="ru-RU"/>
        </w:rPr>
        <w:t xml:space="preserve"> years through distance learning programs or/and participate in a summer semester to obtain a </w:t>
      </w: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xml:space="preserve"> University Diploma. </w:t>
      </w:r>
    </w:p>
    <w:p w:rsidR="009E0881" w:rsidRPr="008C502F" w:rsidRDefault="009E0881" w:rsidP="009E0881">
      <w:pPr>
        <w:pStyle w:val="a4"/>
        <w:ind w:left="0"/>
        <w:jc w:val="both"/>
        <w:rPr>
          <w:rFonts w:ascii="Times New Roman" w:eastAsia="Times New Roman" w:hAnsi="Times New Roman"/>
          <w:szCs w:val="22"/>
          <w:lang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roofErr w:type="spellStart"/>
      <w:r w:rsidRPr="008C502F">
        <w:rPr>
          <w:rFonts w:ascii="Times New Roman" w:eastAsia="Times New Roman" w:hAnsi="Times New Roman" w:cs="Times New Roman"/>
          <w:bCs/>
          <w:iCs/>
          <w:color w:val="4F81BD"/>
          <w:sz w:val="24"/>
          <w:u w:val="single"/>
          <w:lang w:val="en-US" w:eastAsia="ru-RU"/>
        </w:rPr>
        <w:t>Narxoz</w:t>
      </w:r>
      <w:proofErr w:type="spellEnd"/>
      <w:r w:rsidRPr="008C502F">
        <w:rPr>
          <w:rFonts w:ascii="Times New Roman" w:eastAsia="Times New Roman" w:hAnsi="Times New Roman" w:cs="Times New Roman"/>
          <w:bCs/>
          <w:iCs/>
          <w:color w:val="4F81BD"/>
          <w:sz w:val="24"/>
          <w:u w:val="single"/>
          <w:lang w:val="en-US" w:eastAsia="ru-RU"/>
        </w:rPr>
        <w:t xml:space="preserve"> University /the European University (Switzerland/Spain/Germany)</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eastAsia="Times New Roman" w:hAnsi="Times New Roman" w:cs="Times New Roman"/>
          <w:sz w:val="24"/>
          <w:lang w:val="en-US" w:eastAsia="ru-RU"/>
        </w:rPr>
        <w:t xml:space="preserve">The European University, established in 1973, is an international business school. All courses are taught by highly professional and experienced professors. The minimum quantity of students accepted into the program is ten. </w:t>
      </w: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roofErr w:type="spellStart"/>
      <w:r w:rsidRPr="008C502F">
        <w:rPr>
          <w:rFonts w:ascii="Times New Roman" w:eastAsia="Times New Roman" w:hAnsi="Times New Roman" w:cs="Times New Roman"/>
          <w:bCs/>
          <w:iCs/>
          <w:color w:val="4F81BD"/>
          <w:sz w:val="24"/>
          <w:u w:val="single"/>
          <w:lang w:val="en-US" w:eastAsia="ru-RU"/>
        </w:rPr>
        <w:t>Narxoz</w:t>
      </w:r>
      <w:proofErr w:type="spellEnd"/>
      <w:r w:rsidRPr="008C502F">
        <w:rPr>
          <w:rFonts w:ascii="Times New Roman" w:eastAsia="Times New Roman" w:hAnsi="Times New Roman" w:cs="Times New Roman"/>
          <w:bCs/>
          <w:iCs/>
          <w:color w:val="4F81BD"/>
          <w:sz w:val="24"/>
          <w:u w:val="single"/>
          <w:lang w:val="en-US" w:eastAsia="ru-RU"/>
        </w:rPr>
        <w:t xml:space="preserve"> University +International Business School (Hungary)</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xml:space="preserve"> University students, who complete 2 courses of bachelor degree and hold all the required scores on TOEFL/IELTS or passed languages tests IBS, can be enrolled to IBS to complete their last 2 years of study.</w:t>
      </w: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proofErr w:type="spellStart"/>
      <w:r w:rsidRPr="008C502F">
        <w:rPr>
          <w:rFonts w:ascii="Times New Roman" w:eastAsia="Times New Roman" w:hAnsi="Times New Roman" w:cs="Times New Roman"/>
          <w:bCs/>
          <w:iCs/>
          <w:color w:val="4F81BD"/>
          <w:sz w:val="24"/>
          <w:u w:val="single"/>
          <w:lang w:val="en-US" w:eastAsia="ru-RU"/>
        </w:rPr>
        <w:t>Narxoz</w:t>
      </w:r>
      <w:proofErr w:type="spellEnd"/>
      <w:r w:rsidRPr="008C502F">
        <w:rPr>
          <w:rFonts w:ascii="Times New Roman" w:eastAsia="Times New Roman" w:hAnsi="Times New Roman" w:cs="Times New Roman"/>
          <w:bCs/>
          <w:iCs/>
          <w:color w:val="4F81BD"/>
          <w:sz w:val="24"/>
          <w:u w:val="single"/>
          <w:lang w:val="en-US" w:eastAsia="ru-RU"/>
        </w:rPr>
        <w:t xml:space="preserve"> University + International Business School </w:t>
      </w:r>
      <w:proofErr w:type="spellStart"/>
      <w:r w:rsidRPr="008C502F">
        <w:rPr>
          <w:rFonts w:ascii="Times New Roman" w:eastAsia="Times New Roman" w:hAnsi="Times New Roman" w:cs="Times New Roman"/>
          <w:bCs/>
          <w:iCs/>
          <w:color w:val="4F81BD"/>
          <w:sz w:val="24"/>
          <w:u w:val="single"/>
          <w:lang w:val="en-US" w:eastAsia="ru-RU"/>
        </w:rPr>
        <w:t>SolBridge</w:t>
      </w:r>
      <w:proofErr w:type="spellEnd"/>
      <w:r w:rsidRPr="008C502F">
        <w:rPr>
          <w:rFonts w:ascii="Times New Roman" w:eastAsia="Times New Roman" w:hAnsi="Times New Roman" w:cs="Times New Roman"/>
          <w:bCs/>
          <w:iCs/>
          <w:color w:val="4F81BD"/>
          <w:sz w:val="24"/>
          <w:u w:val="single"/>
          <w:lang w:val="en-US" w:eastAsia="ru-RU"/>
        </w:rPr>
        <w:t xml:space="preserve"> (South Korea)</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eastAsia="Times New Roman" w:hAnsi="Times New Roman" w:cs="Times New Roman"/>
          <w:sz w:val="24"/>
          <w:lang w:val="en-US" w:eastAsia="ru-RU"/>
        </w:rPr>
        <w:t xml:space="preserve">IBS </w:t>
      </w:r>
      <w:proofErr w:type="spellStart"/>
      <w:r w:rsidRPr="008C502F">
        <w:rPr>
          <w:rFonts w:ascii="Times New Roman" w:eastAsia="Times New Roman" w:hAnsi="Times New Roman" w:cs="Times New Roman"/>
          <w:sz w:val="24"/>
          <w:lang w:val="en-US" w:eastAsia="ru-RU"/>
        </w:rPr>
        <w:t>SolBridge</w:t>
      </w:r>
      <w:proofErr w:type="spellEnd"/>
      <w:r w:rsidRPr="008C502F">
        <w:rPr>
          <w:rFonts w:ascii="Times New Roman" w:eastAsia="Times New Roman" w:hAnsi="Times New Roman" w:cs="Times New Roman"/>
          <w:sz w:val="24"/>
          <w:lang w:val="en-US" w:eastAsia="ru-RU"/>
        </w:rPr>
        <w:t xml:space="preserve"> was established to develop courses, which meet requirements of businesses in Asian countries, and connect Asia with other parts of the world. IBS </w:t>
      </w:r>
      <w:proofErr w:type="spellStart"/>
      <w:r w:rsidRPr="008C502F">
        <w:rPr>
          <w:rFonts w:ascii="Times New Roman" w:eastAsia="Times New Roman" w:hAnsi="Times New Roman" w:cs="Times New Roman"/>
          <w:sz w:val="24"/>
          <w:lang w:val="en-US" w:eastAsia="ru-RU"/>
        </w:rPr>
        <w:t>SolBridge</w:t>
      </w:r>
      <w:proofErr w:type="spellEnd"/>
      <w:r w:rsidRPr="008C502F">
        <w:rPr>
          <w:rFonts w:ascii="Times New Roman" w:eastAsia="Times New Roman" w:hAnsi="Times New Roman" w:cs="Times New Roman"/>
          <w:sz w:val="24"/>
          <w:lang w:val="en-US" w:eastAsia="ru-RU"/>
        </w:rPr>
        <w:t xml:space="preserve"> is based in </w:t>
      </w:r>
      <w:proofErr w:type="spellStart"/>
      <w:r w:rsidRPr="008C502F">
        <w:rPr>
          <w:rFonts w:ascii="Times New Roman" w:eastAsia="Times New Roman" w:hAnsi="Times New Roman" w:cs="Times New Roman"/>
          <w:sz w:val="24"/>
          <w:lang w:val="en-US" w:eastAsia="ru-RU"/>
        </w:rPr>
        <w:t>Daejeon</w:t>
      </w:r>
      <w:proofErr w:type="spellEnd"/>
      <w:r w:rsidRPr="008C502F">
        <w:rPr>
          <w:rFonts w:ascii="Times New Roman" w:eastAsia="Times New Roman" w:hAnsi="Times New Roman" w:cs="Times New Roman"/>
          <w:sz w:val="24"/>
          <w:lang w:val="en-US" w:eastAsia="ru-RU"/>
        </w:rPr>
        <w:t xml:space="preserve"> (South Korea). </w:t>
      </w:r>
    </w:p>
    <w:p w:rsidR="009E0881" w:rsidRPr="008C502F" w:rsidRDefault="009E0881" w:rsidP="009E0881">
      <w:pPr>
        <w:pStyle w:val="a4"/>
        <w:ind w:left="0"/>
        <w:jc w:val="both"/>
        <w:rPr>
          <w:rFonts w:ascii="Times New Roman" w:eastAsia="Times New Roman" w:hAnsi="Times New Roman"/>
          <w:szCs w:val="22"/>
          <w:lang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rPr>
      </w:pPr>
      <w:proofErr w:type="spellStart"/>
      <w:r w:rsidRPr="008C502F">
        <w:rPr>
          <w:rFonts w:ascii="Times New Roman" w:eastAsia="Times New Roman" w:hAnsi="Times New Roman" w:cs="Times New Roman"/>
          <w:bCs/>
          <w:iCs/>
          <w:color w:val="4F81BD"/>
          <w:sz w:val="24"/>
          <w:u w:val="single"/>
          <w:lang w:val="en-US"/>
        </w:rPr>
        <w:t>Narxoz</w:t>
      </w:r>
      <w:proofErr w:type="spellEnd"/>
      <w:r w:rsidRPr="008C502F">
        <w:rPr>
          <w:rFonts w:ascii="Times New Roman" w:eastAsia="Times New Roman" w:hAnsi="Times New Roman" w:cs="Times New Roman"/>
          <w:bCs/>
          <w:iCs/>
          <w:color w:val="4F81BD"/>
          <w:sz w:val="24"/>
          <w:u w:val="single"/>
          <w:lang w:val="en-US"/>
        </w:rPr>
        <w:t xml:space="preserve"> University + University Pierre Mendes-France (France)</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eastAsia="Times New Roman" w:hAnsi="Times New Roman" w:cs="Times New Roman"/>
          <w:sz w:val="24"/>
          <w:lang w:val="en-US" w:eastAsia="ru-RU"/>
        </w:rPr>
        <w:t xml:space="preserve">University Pierre Mendes-France is a multi-state institution with degrees in humanitarian and social studies. It has 6 faculties, Graduate School and five institutes. The attractiveness of this program is its feature of distance learning or by the fact that </w:t>
      </w: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xml:space="preserve"> students do not need to go to Grenoble, France and interrupt their education in </w:t>
      </w:r>
      <w:proofErr w:type="spellStart"/>
      <w:r w:rsidRPr="008C502F">
        <w:rPr>
          <w:rFonts w:ascii="Times New Roman" w:eastAsia="Times New Roman" w:hAnsi="Times New Roman" w:cs="Times New Roman"/>
          <w:sz w:val="24"/>
          <w:lang w:val="en-US" w:eastAsia="ru-RU"/>
        </w:rPr>
        <w:t>Narxoz</w:t>
      </w:r>
      <w:proofErr w:type="spellEnd"/>
      <w:r w:rsidRPr="008C502F">
        <w:rPr>
          <w:rFonts w:ascii="Times New Roman" w:eastAsia="Times New Roman" w:hAnsi="Times New Roman" w:cs="Times New Roman"/>
          <w:sz w:val="24"/>
          <w:lang w:val="en-US" w:eastAsia="ru-RU"/>
        </w:rPr>
        <w:t>. This program is designed for 4</w:t>
      </w:r>
      <w:r w:rsidRPr="008C502F">
        <w:rPr>
          <w:rFonts w:ascii="Times New Roman" w:eastAsia="Times New Roman" w:hAnsi="Times New Roman" w:cs="Times New Roman"/>
          <w:sz w:val="24"/>
          <w:vertAlign w:val="superscript"/>
          <w:lang w:val="en-US" w:eastAsia="ru-RU"/>
        </w:rPr>
        <w:t>th</w:t>
      </w:r>
      <w:r w:rsidRPr="008C502F">
        <w:rPr>
          <w:rFonts w:ascii="Times New Roman" w:eastAsia="Times New Roman" w:hAnsi="Times New Roman" w:cs="Times New Roman"/>
          <w:sz w:val="24"/>
          <w:lang w:val="en-US" w:eastAsia="ru-RU"/>
        </w:rPr>
        <w:t xml:space="preserve"> year </w:t>
      </w:r>
      <w:r w:rsidRPr="008C502F">
        <w:rPr>
          <w:rFonts w:ascii="Times New Roman" w:eastAsia="Times New Roman" w:hAnsi="Times New Roman" w:cs="Times New Roman"/>
          <w:sz w:val="24"/>
          <w:lang w:val="en-US" w:eastAsia="ru-RU"/>
        </w:rPr>
        <w:lastRenderedPageBreak/>
        <w:t>students, who want to enroll at the beginning of the 1</w:t>
      </w:r>
      <w:r w:rsidRPr="008C502F">
        <w:rPr>
          <w:rFonts w:ascii="Times New Roman" w:eastAsia="Times New Roman" w:hAnsi="Times New Roman" w:cs="Times New Roman"/>
          <w:sz w:val="24"/>
          <w:vertAlign w:val="superscript"/>
          <w:lang w:val="en-US" w:eastAsia="ru-RU"/>
        </w:rPr>
        <w:t>st</w:t>
      </w:r>
      <w:r w:rsidRPr="008C502F">
        <w:rPr>
          <w:rFonts w:ascii="Times New Roman" w:eastAsia="Times New Roman" w:hAnsi="Times New Roman" w:cs="Times New Roman"/>
          <w:sz w:val="24"/>
          <w:lang w:val="en-US" w:eastAsia="ru-RU"/>
        </w:rPr>
        <w:t xml:space="preserve"> year to the French University’s Economics and Management undergraduate program, and to prepare for a Master in Finance. </w:t>
      </w:r>
    </w:p>
    <w:p w:rsidR="009E0881" w:rsidRPr="008C502F" w:rsidRDefault="009E0881" w:rsidP="009E0881">
      <w:pPr>
        <w:pStyle w:val="a4"/>
        <w:ind w:left="0"/>
        <w:jc w:val="both"/>
        <w:rPr>
          <w:rFonts w:ascii="Times New Roman" w:eastAsia="Times New Roman" w:hAnsi="Times New Roman"/>
          <w:szCs w:val="22"/>
          <w:lang w:eastAsia="ru-RU"/>
        </w:rPr>
      </w:pPr>
    </w:p>
    <w:p w:rsidR="009E0881" w:rsidRPr="008C502F" w:rsidRDefault="009E0881" w:rsidP="009E0881">
      <w:pPr>
        <w:spacing w:after="0" w:line="240" w:lineRule="auto"/>
        <w:jc w:val="both"/>
        <w:rPr>
          <w:rFonts w:ascii="Times New Roman" w:eastAsia="Times New Roman" w:hAnsi="Times New Roman" w:cs="Times New Roman"/>
          <w:bCs/>
          <w:iCs/>
          <w:color w:val="4F81BD"/>
          <w:sz w:val="24"/>
          <w:u w:val="single"/>
          <w:lang w:val="en-US" w:eastAsia="ru-RU"/>
        </w:rPr>
      </w:pPr>
      <w:r w:rsidRPr="008C502F">
        <w:rPr>
          <w:rFonts w:ascii="Times New Roman" w:eastAsia="Times New Roman" w:hAnsi="Times New Roman" w:cs="Times New Roman"/>
          <w:bCs/>
          <w:iCs/>
          <w:color w:val="4F81BD"/>
          <w:sz w:val="24"/>
          <w:u w:val="single"/>
          <w:lang w:val="en-US" w:eastAsia="ru-RU"/>
        </w:rPr>
        <w:t>Programs at Peoples' Friendship University of Russia</w:t>
      </w:r>
    </w:p>
    <w:p w:rsidR="009E0881" w:rsidRPr="008C502F" w:rsidRDefault="009E0881" w:rsidP="009E0881">
      <w:pPr>
        <w:spacing w:after="0" w:line="240" w:lineRule="auto"/>
        <w:jc w:val="both"/>
        <w:rPr>
          <w:rFonts w:ascii="Times New Roman" w:eastAsia="Times New Roman" w:hAnsi="Times New Roman" w:cs="Times New Roman"/>
          <w:sz w:val="24"/>
          <w:lang w:val="en-US" w:eastAsia="ru-RU"/>
        </w:rPr>
      </w:pPr>
      <w:r w:rsidRPr="008C502F">
        <w:rPr>
          <w:rFonts w:ascii="Times New Roman" w:hAnsi="Times New Roman" w:cs="Times New Roman"/>
          <w:sz w:val="24"/>
          <w:shd w:val="clear" w:color="auto" w:fill="FFFFFF"/>
          <w:lang w:val="en-US"/>
        </w:rPr>
        <w:t xml:space="preserve">People's Friendship University is a highly rated and unique international university with students from 150 countries. The university has more than 85,000 graduates and 5,500 PhDs, who work in 170 countries around the world. Study is carried out in more than 70 areas and specializations. </w:t>
      </w:r>
    </w:p>
    <w:p w:rsidR="009E0881" w:rsidRPr="008C502F" w:rsidRDefault="009E0881" w:rsidP="009E0881">
      <w:pPr>
        <w:pStyle w:val="a4"/>
        <w:ind w:left="0"/>
        <w:jc w:val="both"/>
        <w:rPr>
          <w:rFonts w:ascii="Times New Roman" w:hAnsi="Times New Roman"/>
          <w:sz w:val="22"/>
          <w:szCs w:val="22"/>
          <w:lang w:eastAsia="ru-RU"/>
        </w:rPr>
      </w:pPr>
    </w:p>
    <w:p w:rsidR="009E0881" w:rsidRPr="008C502F" w:rsidRDefault="008C502F" w:rsidP="00BF2EBB">
      <w:pPr>
        <w:pStyle w:val="3"/>
        <w:rPr>
          <w:rFonts w:ascii="Times New Roman" w:eastAsia="Times New Roman" w:hAnsi="Times New Roman" w:cs="Times New Roman"/>
          <w:lang w:val="en-US"/>
        </w:rPr>
      </w:pPr>
      <w:r>
        <w:rPr>
          <w:rFonts w:ascii="Times New Roman" w:eastAsia="Times New Roman" w:hAnsi="Times New Roman" w:cs="Times New Roman"/>
          <w:lang w:val="en-US"/>
        </w:rPr>
        <w:t>1.4</w:t>
      </w:r>
      <w:r w:rsidR="00BF2EBB" w:rsidRPr="008C502F">
        <w:rPr>
          <w:rFonts w:ascii="Times New Roman" w:eastAsia="Times New Roman" w:hAnsi="Times New Roman" w:cs="Times New Roman"/>
          <w:lang w:val="en-US"/>
        </w:rPr>
        <w:t xml:space="preserve">.2 </w:t>
      </w:r>
      <w:r w:rsidR="009E0881" w:rsidRPr="008C502F">
        <w:rPr>
          <w:rFonts w:ascii="Times New Roman" w:eastAsia="Times New Roman" w:hAnsi="Times New Roman" w:cs="Times New Roman"/>
          <w:lang w:val="en-US"/>
        </w:rPr>
        <w:t>International Projects</w:t>
      </w:r>
    </w:p>
    <w:tbl>
      <w:tblPr>
        <w:tblW w:w="10280" w:type="dxa"/>
        <w:tblLayout w:type="fixed"/>
        <w:tblLook w:val="04A0"/>
      </w:tblPr>
      <w:tblGrid>
        <w:gridCol w:w="6771"/>
        <w:gridCol w:w="3509"/>
      </w:tblGrid>
      <w:tr w:rsidR="009E0881" w:rsidRPr="008C502F" w:rsidTr="00AC4D34">
        <w:tc>
          <w:tcPr>
            <w:tcW w:w="6771" w:type="dxa"/>
            <w:shd w:val="clear" w:color="auto" w:fill="auto"/>
          </w:tcPr>
          <w:p w:rsidR="009E0881" w:rsidRPr="008C502F" w:rsidRDefault="009E0881" w:rsidP="00AC4D34">
            <w:pPr>
              <w:pStyle w:val="a4"/>
              <w:ind w:left="0"/>
              <w:jc w:val="both"/>
              <w:rPr>
                <w:rFonts w:ascii="Times New Roman" w:hAnsi="Times New Roman"/>
              </w:rPr>
            </w:pPr>
            <w:r w:rsidRPr="008C502F">
              <w:rPr>
                <w:rFonts w:ascii="Times New Roman" w:hAnsi="Times New Roman"/>
              </w:rPr>
              <w:t xml:space="preserve">Projects within program of </w:t>
            </w:r>
            <w:r w:rsidRPr="008C502F">
              <w:rPr>
                <w:rFonts w:ascii="Times New Roman" w:hAnsi="Times New Roman"/>
                <w:i/>
              </w:rPr>
              <w:t>Erasmus Mundus, Erasmus +</w:t>
            </w:r>
            <w:r w:rsidRPr="008C502F">
              <w:rPr>
                <w:rFonts w:ascii="Times New Roman" w:hAnsi="Times New Roman"/>
              </w:rPr>
              <w:t xml:space="preserve"> aimed at strengthening cooperation and mobility at all levels of training of students, researchers and academic staff:</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Euro-Asian Cooperation for Excellence and Advancement (Euro-Asian CEA-1,2);</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Central Asian Network of Economics and Management (CANEM-1</w:t>
            </w:r>
            <w:proofErr w:type="gramStart"/>
            <w:r w:rsidRPr="008C502F">
              <w:rPr>
                <w:rFonts w:ascii="Times New Roman" w:hAnsi="Times New Roman"/>
              </w:rPr>
              <w:t>,2</w:t>
            </w:r>
            <w:proofErr w:type="gramEnd"/>
            <w:r w:rsidRPr="008C502F">
              <w:rPr>
                <w:rFonts w:ascii="Times New Roman" w:hAnsi="Times New Roman"/>
              </w:rPr>
              <w:t>).</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 xml:space="preserve">K107 in cooperation with 2 Spanish universities (University of Las Palmas de Gran </w:t>
            </w:r>
            <w:proofErr w:type="spellStart"/>
            <w:r w:rsidRPr="008C502F">
              <w:rPr>
                <w:rFonts w:ascii="Times New Roman" w:hAnsi="Times New Roman"/>
              </w:rPr>
              <w:t>Canaria</w:t>
            </w:r>
            <w:proofErr w:type="spellEnd"/>
            <w:r w:rsidRPr="008C502F">
              <w:rPr>
                <w:rFonts w:ascii="Times New Roman" w:hAnsi="Times New Roman"/>
              </w:rPr>
              <w:t xml:space="preserve">, University of </w:t>
            </w:r>
            <w:proofErr w:type="spellStart"/>
            <w:r w:rsidRPr="008C502F">
              <w:rPr>
                <w:rFonts w:ascii="Times New Roman" w:hAnsi="Times New Roman"/>
              </w:rPr>
              <w:t>Deusto</w:t>
            </w:r>
            <w:proofErr w:type="spellEnd"/>
            <w:r w:rsidRPr="008C502F">
              <w:rPr>
                <w:rFonts w:ascii="Times New Roman" w:hAnsi="Times New Roman"/>
              </w:rPr>
              <w:t>)</w:t>
            </w:r>
          </w:p>
          <w:p w:rsidR="009E0881" w:rsidRPr="008C502F" w:rsidRDefault="009E0881" w:rsidP="00AC4D34">
            <w:pPr>
              <w:pStyle w:val="a4"/>
              <w:ind w:left="0"/>
              <w:jc w:val="both"/>
              <w:rPr>
                <w:rFonts w:ascii="Times New Roman" w:hAnsi="Times New Roman"/>
              </w:rPr>
            </w:pPr>
            <w:r w:rsidRPr="008C502F">
              <w:rPr>
                <w:rFonts w:ascii="Times New Roman" w:hAnsi="Times New Roman"/>
              </w:rPr>
              <w:t xml:space="preserve">Projects within program of </w:t>
            </w:r>
            <w:r w:rsidRPr="008C502F">
              <w:rPr>
                <w:rFonts w:ascii="Times New Roman" w:hAnsi="Times New Roman"/>
                <w:i/>
              </w:rPr>
              <w:t xml:space="preserve">TEMPUS, Erasmus + </w:t>
            </w:r>
            <w:r w:rsidRPr="008C502F">
              <w:rPr>
                <w:rFonts w:ascii="Times New Roman" w:hAnsi="Times New Roman"/>
              </w:rPr>
              <w:t>support the modernization of higher education mainly through university cooperation:</w:t>
            </w:r>
          </w:p>
          <w:p w:rsidR="009E0881" w:rsidRPr="008C502F" w:rsidRDefault="009E0881" w:rsidP="009E0881">
            <w:pPr>
              <w:pStyle w:val="a4"/>
              <w:numPr>
                <w:ilvl w:val="0"/>
                <w:numId w:val="11"/>
              </w:numPr>
              <w:ind w:left="0"/>
              <w:jc w:val="both"/>
              <w:rPr>
                <w:rFonts w:ascii="Times New Roman" w:hAnsi="Times New Roman"/>
              </w:rPr>
            </w:pPr>
            <w:proofErr w:type="spellStart"/>
            <w:r w:rsidRPr="008C502F">
              <w:rPr>
                <w:rFonts w:ascii="Times New Roman" w:hAnsi="Times New Roman"/>
              </w:rPr>
              <w:t>TuCAHEA</w:t>
            </w:r>
            <w:proofErr w:type="spellEnd"/>
            <w:r w:rsidRPr="008C502F">
              <w:rPr>
                <w:rFonts w:ascii="Times New Roman" w:hAnsi="Times New Roman"/>
              </w:rPr>
              <w:t xml:space="preserve"> «Toward Creating the Space of Central Asian Higher Education: Tuning of Structure and Creating a Culture of Quality»;</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PEOPLE «Promoting Educational Organization through People»;</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UNIWORK «Strengthening Career Centers in Central Asia Higher Education Institutions to empower graduates in obtaining and creating quality employment».</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CACTLE «Central Asian Center for Teaching, Learning and Entrepreneurship»</w:t>
            </w:r>
          </w:p>
          <w:p w:rsidR="009E0881" w:rsidRPr="008C502F" w:rsidRDefault="009E0881" w:rsidP="009E0881">
            <w:pPr>
              <w:pStyle w:val="a4"/>
              <w:numPr>
                <w:ilvl w:val="0"/>
                <w:numId w:val="11"/>
              </w:numPr>
              <w:ind w:left="0"/>
              <w:jc w:val="both"/>
              <w:rPr>
                <w:rFonts w:ascii="Times New Roman" w:hAnsi="Times New Roman"/>
              </w:rPr>
            </w:pPr>
            <w:r w:rsidRPr="008C502F">
              <w:rPr>
                <w:rFonts w:ascii="Times New Roman" w:hAnsi="Times New Roman"/>
              </w:rPr>
              <w:t>COMPLETE «Establishment of Centers for Competence and Employability Development»</w:t>
            </w:r>
          </w:p>
          <w:p w:rsidR="009E0881" w:rsidRPr="008C502F" w:rsidRDefault="009E0881" w:rsidP="00AC4D34">
            <w:pPr>
              <w:pStyle w:val="a4"/>
              <w:ind w:left="0"/>
              <w:jc w:val="both"/>
              <w:rPr>
                <w:rFonts w:ascii="Times New Roman" w:hAnsi="Times New Roman"/>
              </w:rPr>
            </w:pPr>
            <w:r w:rsidRPr="008C502F">
              <w:rPr>
                <w:rFonts w:ascii="Times New Roman" w:hAnsi="Times New Roman"/>
              </w:rPr>
              <w:t xml:space="preserve">Project of </w:t>
            </w:r>
            <w:r w:rsidRPr="008C502F">
              <w:rPr>
                <w:rFonts w:ascii="Times New Roman" w:hAnsi="Times New Roman"/>
                <w:i/>
              </w:rPr>
              <w:t xml:space="preserve">Shanghai Cooperation Organization </w:t>
            </w:r>
            <w:r w:rsidRPr="008C502F">
              <w:rPr>
                <w:rFonts w:ascii="Times New Roman" w:hAnsi="Times New Roman"/>
              </w:rPr>
              <w:t>on forming network of universities which has universities of Kazakhstan, Russia, Kyrgyzstan, Tajikistan and China.</w:t>
            </w:r>
          </w:p>
        </w:tc>
        <w:tc>
          <w:tcPr>
            <w:tcW w:w="3509" w:type="dxa"/>
            <w:shd w:val="clear" w:color="auto" w:fill="auto"/>
          </w:tcPr>
          <w:p w:rsidR="009E0881" w:rsidRPr="008C502F" w:rsidRDefault="009E0881" w:rsidP="00AC4D34">
            <w:pPr>
              <w:spacing w:after="0" w:line="240" w:lineRule="auto"/>
              <w:jc w:val="center"/>
              <w:rPr>
                <w:rFonts w:ascii="Times New Roman" w:hAnsi="Times New Roman" w:cs="Times New Roman"/>
                <w:b/>
                <w:noProof/>
                <w:sz w:val="24"/>
                <w:szCs w:val="24"/>
                <w:lang w:eastAsia="ru-RU"/>
              </w:rPr>
            </w:pPr>
            <w:r w:rsidRPr="008C502F">
              <w:rPr>
                <w:rFonts w:ascii="Times New Roman" w:hAnsi="Times New Roman" w:cs="Times New Roman"/>
                <w:b/>
                <w:noProof/>
                <w:sz w:val="24"/>
                <w:szCs w:val="24"/>
                <w:lang w:eastAsia="ru-RU"/>
              </w:rPr>
              <w:drawing>
                <wp:inline distT="0" distB="0" distL="0" distR="0">
                  <wp:extent cx="1238250" cy="7048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704850"/>
                          </a:xfrm>
                          <a:prstGeom prst="rect">
                            <a:avLst/>
                          </a:prstGeom>
                          <a:noFill/>
                          <a:ln>
                            <a:noFill/>
                          </a:ln>
                        </pic:spPr>
                      </pic:pic>
                    </a:graphicData>
                  </a:graphic>
                </wp:inline>
              </w:drawing>
            </w:r>
          </w:p>
          <w:p w:rsidR="009E0881" w:rsidRPr="008C502F" w:rsidRDefault="009E0881" w:rsidP="00AC4D34">
            <w:pPr>
              <w:spacing w:after="0" w:line="240" w:lineRule="auto"/>
              <w:jc w:val="center"/>
              <w:rPr>
                <w:rFonts w:ascii="Times New Roman" w:hAnsi="Times New Roman" w:cs="Times New Roman"/>
                <w:b/>
                <w:sz w:val="24"/>
                <w:szCs w:val="24"/>
                <w:lang w:val="en-US"/>
              </w:rPr>
            </w:pPr>
            <w:r w:rsidRPr="008C502F">
              <w:rPr>
                <w:rFonts w:ascii="Times New Roman" w:hAnsi="Times New Roman" w:cs="Times New Roman"/>
                <w:b/>
                <w:noProof/>
                <w:sz w:val="24"/>
                <w:szCs w:val="24"/>
                <w:lang w:eastAsia="ru-RU"/>
              </w:rPr>
              <w:drawing>
                <wp:inline distT="0" distB="0" distL="0" distR="0">
                  <wp:extent cx="1000125" cy="885825"/>
                  <wp:effectExtent l="0" t="0" r="9525" b="9525"/>
                  <wp:docPr id="7" name="Рисунок 7" descr="Описание: Описание: Описание: 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eca"/>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r w:rsidRPr="008C502F">
              <w:rPr>
                <w:rFonts w:ascii="Times New Roman" w:hAnsi="Times New Roman" w:cs="Times New Roman"/>
                <w:b/>
                <w:noProof/>
                <w:sz w:val="24"/>
                <w:szCs w:val="24"/>
                <w:lang w:eastAsia="ru-RU"/>
              </w:rPr>
              <w:drawing>
                <wp:inline distT="0" distB="0" distL="0" distR="0">
                  <wp:extent cx="1200150" cy="714375"/>
                  <wp:effectExtent l="0" t="0" r="0" b="9525"/>
                  <wp:docPr id="6" name="Рисунок 6" descr="Описание: Описание: Описание: 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can"/>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714375"/>
                          </a:xfrm>
                          <a:prstGeom prst="rect">
                            <a:avLst/>
                          </a:prstGeom>
                          <a:noFill/>
                          <a:ln>
                            <a:noFill/>
                          </a:ln>
                        </pic:spPr>
                      </pic:pic>
                    </a:graphicData>
                  </a:graphic>
                </wp:inline>
              </w:drawing>
            </w:r>
          </w:p>
          <w:p w:rsidR="009E0881" w:rsidRPr="008C502F" w:rsidRDefault="009E0881" w:rsidP="00AC4D34">
            <w:pPr>
              <w:spacing w:after="0" w:line="240" w:lineRule="auto"/>
              <w:jc w:val="center"/>
              <w:rPr>
                <w:rFonts w:ascii="Times New Roman" w:eastAsia="Times New Roman" w:hAnsi="Times New Roman" w:cs="Times New Roman"/>
                <w:noProof/>
                <w:sz w:val="24"/>
                <w:szCs w:val="24"/>
                <w:lang w:val="en-US" w:eastAsia="ru-RU"/>
              </w:rPr>
            </w:pPr>
            <w:r w:rsidRPr="008C502F">
              <w:rPr>
                <w:rFonts w:ascii="Times New Roman" w:eastAsia="Times New Roman" w:hAnsi="Times New Roman" w:cs="Times New Roman"/>
                <w:noProof/>
                <w:sz w:val="24"/>
                <w:szCs w:val="24"/>
                <w:lang w:eastAsia="ru-RU"/>
              </w:rPr>
              <w:drawing>
                <wp:inline distT="0" distB="0" distL="0" distR="0">
                  <wp:extent cx="1381125" cy="600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600075"/>
                          </a:xfrm>
                          <a:prstGeom prst="rect">
                            <a:avLst/>
                          </a:prstGeom>
                          <a:noFill/>
                          <a:ln>
                            <a:noFill/>
                          </a:ln>
                        </pic:spPr>
                      </pic:pic>
                    </a:graphicData>
                  </a:graphic>
                </wp:inline>
              </w:drawing>
            </w:r>
            <w:r w:rsidRPr="008C502F">
              <w:rPr>
                <w:rFonts w:ascii="Times New Roman" w:eastAsia="Times New Roman" w:hAnsi="Times New Roman" w:cs="Times New Roman"/>
                <w:noProof/>
                <w:sz w:val="24"/>
                <w:szCs w:val="24"/>
                <w:lang w:eastAsia="ru-RU"/>
              </w:rPr>
              <w:drawing>
                <wp:inline distT="0" distB="0" distL="0" distR="0">
                  <wp:extent cx="1638300" cy="590550"/>
                  <wp:effectExtent l="0" t="0" r="0" b="0"/>
                  <wp:docPr id="4" name="Рисунок 4" descr="Описание: Описание: Описание: Описание: C:\Users\marta.pile\AppData\Local\Microsoft\Windows\Temporary Internet Files\Content.Outlook\UIHXL0CK\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C:\Users\marta.pile\AppData\Local\Microsoft\Windows\Temporary Internet Files\Content.Outlook\UIHXL0CK\PEOPLE logo.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590550"/>
                          </a:xfrm>
                          <a:prstGeom prst="rect">
                            <a:avLst/>
                          </a:prstGeom>
                          <a:noFill/>
                          <a:ln>
                            <a:noFill/>
                          </a:ln>
                        </pic:spPr>
                      </pic:pic>
                    </a:graphicData>
                  </a:graphic>
                </wp:inline>
              </w:drawing>
            </w:r>
          </w:p>
          <w:p w:rsidR="009E0881" w:rsidRPr="008C502F" w:rsidRDefault="009E0881" w:rsidP="00AC4D34">
            <w:pPr>
              <w:spacing w:after="0" w:line="240" w:lineRule="auto"/>
              <w:jc w:val="center"/>
              <w:rPr>
                <w:rFonts w:ascii="Times New Roman" w:hAnsi="Times New Roman" w:cs="Times New Roman"/>
                <w:b/>
                <w:noProof/>
                <w:sz w:val="24"/>
                <w:szCs w:val="24"/>
                <w:lang w:eastAsia="ru-RU"/>
              </w:rPr>
            </w:pPr>
            <w:r w:rsidRPr="008C502F">
              <w:rPr>
                <w:rFonts w:ascii="Times New Roman" w:eastAsia="Times New Roman" w:hAnsi="Times New Roman" w:cs="Times New Roman"/>
                <w:noProof/>
                <w:sz w:val="24"/>
                <w:szCs w:val="24"/>
                <w:lang w:eastAsia="ru-RU"/>
              </w:rPr>
              <w:drawing>
                <wp:inline distT="0" distB="0" distL="0" distR="0">
                  <wp:extent cx="838200" cy="695325"/>
                  <wp:effectExtent l="0" t="0" r="0" b="9525"/>
                  <wp:docPr id="3" name="Рисунок 3" descr="Описание: Описание: Описание: 10898340_1676018632624737_29508715159132991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10898340_1676018632624737_2950871515913299114_n"/>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r w:rsidRPr="008C502F">
              <w:rPr>
                <w:rFonts w:ascii="Times New Roman" w:hAnsi="Times New Roman" w:cs="Times New Roman"/>
                <w:b/>
                <w:noProof/>
                <w:sz w:val="24"/>
                <w:szCs w:val="24"/>
                <w:lang w:eastAsia="ru-RU"/>
              </w:rPr>
              <w:drawing>
                <wp:inline distT="0" distB="0" distL="0" distR="0">
                  <wp:extent cx="1428750" cy="847725"/>
                  <wp:effectExtent l="0" t="0" r="0" b="9525"/>
                  <wp:docPr id="2" name="Рисунок 2" descr="Описание: Описание: Описание: УШ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УШОС"/>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r>
    </w:tbl>
    <w:p w:rsidR="009E0881" w:rsidRPr="008C502F" w:rsidRDefault="009E0881" w:rsidP="009E0881">
      <w:pPr>
        <w:spacing w:after="0" w:line="240" w:lineRule="auto"/>
        <w:rPr>
          <w:rFonts w:ascii="Times New Roman" w:hAnsi="Times New Roman" w:cs="Times New Roman"/>
          <w:b/>
          <w:sz w:val="24"/>
          <w:szCs w:val="24"/>
          <w:lang w:val="en-US"/>
        </w:rPr>
      </w:pPr>
      <w:r w:rsidRPr="008C502F">
        <w:rPr>
          <w:rFonts w:ascii="Times New Roman" w:hAnsi="Times New Roman" w:cs="Times New Roman"/>
          <w:b/>
          <w:sz w:val="24"/>
          <w:szCs w:val="24"/>
          <w:lang w:val="en-US"/>
        </w:rPr>
        <w:t>Foreign partner-universities:</w:t>
      </w:r>
    </w:p>
    <w:tbl>
      <w:tblPr>
        <w:tblW w:w="10280" w:type="dxa"/>
        <w:tblLayout w:type="fixed"/>
        <w:tblLook w:val="04A0"/>
      </w:tblPr>
      <w:tblGrid>
        <w:gridCol w:w="3794"/>
        <w:gridCol w:w="6486"/>
      </w:tblGrid>
      <w:tr w:rsidR="009E0881" w:rsidRPr="00954539" w:rsidTr="003238C3">
        <w:tc>
          <w:tcPr>
            <w:tcW w:w="3794" w:type="dxa"/>
            <w:shd w:val="clear" w:color="auto" w:fill="auto"/>
          </w:tcPr>
          <w:p w:rsidR="009E0881" w:rsidRPr="008C502F" w:rsidRDefault="009E0881" w:rsidP="00AC4D34">
            <w:pPr>
              <w:pStyle w:val="a4"/>
              <w:ind w:left="0"/>
              <w:rPr>
                <w:rFonts w:ascii="Times New Roman" w:hAnsi="Times New Roman"/>
                <w:b/>
              </w:rPr>
            </w:pPr>
          </w:p>
          <w:p w:rsidR="009E0881" w:rsidRPr="008C502F" w:rsidRDefault="009E0881" w:rsidP="00AC4D34">
            <w:pPr>
              <w:pStyle w:val="a4"/>
              <w:ind w:left="0"/>
              <w:rPr>
                <w:rFonts w:ascii="Times New Roman" w:hAnsi="Times New Roman"/>
                <w:b/>
              </w:rPr>
            </w:pPr>
            <w:r w:rsidRPr="008C502F">
              <w:rPr>
                <w:rFonts w:ascii="Times New Roman" w:hAnsi="Times New Roman"/>
                <w:b/>
                <w:noProof/>
                <w:lang w:val="ru-RU" w:eastAsia="ru-RU"/>
              </w:rPr>
              <w:lastRenderedPageBreak/>
              <w:drawing>
                <wp:inline distT="0" distB="0" distL="0" distR="0">
                  <wp:extent cx="2324100" cy="3124200"/>
                  <wp:effectExtent l="0" t="0" r="0" b="0"/>
                  <wp:docPr id="1" name="Рисунок 1" descr="Описание: Описание: Описание: C:\Users\uteshevaae\Documents\Логотипы_Универ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C:\Users\uteshevaae\Documents\Логотипы_Универов.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4100" cy="3124200"/>
                          </a:xfrm>
                          <a:prstGeom prst="rect">
                            <a:avLst/>
                          </a:prstGeom>
                          <a:noFill/>
                          <a:ln>
                            <a:noFill/>
                          </a:ln>
                        </pic:spPr>
                      </pic:pic>
                    </a:graphicData>
                  </a:graphic>
                </wp:inline>
              </w:drawing>
            </w:r>
          </w:p>
        </w:tc>
        <w:tc>
          <w:tcPr>
            <w:tcW w:w="6486" w:type="dxa"/>
            <w:shd w:val="clear" w:color="auto" w:fill="auto"/>
          </w:tcPr>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lastRenderedPageBreak/>
              <w:t>Frostburg State University (USA)</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University of Pier Mendes (France)</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Otto Friedrich University Bamberg (Germany)</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European University (Switzerland/Germany/Spain)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University of Ferrara (Italy)</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International Business School Budapest (Hungary)</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University of Lodz (Poland)</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University of Management and Economics (Lithuania)</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Tsukuba University (Japan)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Nagoya University of commerce and business (Japan)</w:t>
            </w:r>
          </w:p>
          <w:p w:rsidR="009E0881" w:rsidRPr="008C502F" w:rsidRDefault="009E0881" w:rsidP="009E0881">
            <w:pPr>
              <w:pStyle w:val="a4"/>
              <w:numPr>
                <w:ilvl w:val="0"/>
                <w:numId w:val="12"/>
              </w:numPr>
              <w:ind w:left="0"/>
              <w:jc w:val="both"/>
              <w:rPr>
                <w:rFonts w:ascii="Times New Roman" w:hAnsi="Times New Roman"/>
              </w:rPr>
            </w:pPr>
            <w:proofErr w:type="spellStart"/>
            <w:r w:rsidRPr="008C502F">
              <w:rPr>
                <w:rFonts w:ascii="Times New Roman" w:hAnsi="Times New Roman"/>
              </w:rPr>
              <w:t>SolBridge</w:t>
            </w:r>
            <w:proofErr w:type="spellEnd"/>
            <w:r w:rsidRPr="008C502F">
              <w:rPr>
                <w:rFonts w:ascii="Times New Roman" w:hAnsi="Times New Roman"/>
              </w:rPr>
              <w:t xml:space="preserve"> International Business School (South Korea)</w:t>
            </w:r>
          </w:p>
          <w:p w:rsidR="009E0881" w:rsidRPr="008C502F" w:rsidRDefault="009E0881" w:rsidP="009E0881">
            <w:pPr>
              <w:pStyle w:val="a4"/>
              <w:numPr>
                <w:ilvl w:val="0"/>
                <w:numId w:val="12"/>
              </w:numPr>
              <w:ind w:left="0"/>
              <w:jc w:val="both"/>
              <w:rPr>
                <w:rFonts w:ascii="Times New Roman" w:hAnsi="Times New Roman"/>
              </w:rPr>
            </w:pPr>
            <w:proofErr w:type="spellStart"/>
            <w:r w:rsidRPr="008C502F">
              <w:rPr>
                <w:rFonts w:ascii="Times New Roman" w:hAnsi="Times New Roman"/>
              </w:rPr>
              <w:t>Kangnam</w:t>
            </w:r>
            <w:proofErr w:type="spellEnd"/>
            <w:r w:rsidRPr="008C502F">
              <w:rPr>
                <w:rFonts w:ascii="Times New Roman" w:hAnsi="Times New Roman"/>
              </w:rPr>
              <w:t xml:space="preserve"> University (South Korea)</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lastRenderedPageBreak/>
              <w:t>Saint-Petersburg State University (Russian Federation)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Moscow State University (Russian Federation)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Peoples' Friendship University of Russia (Russian Federation)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 xml:space="preserve">Moscow State University of Management </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rPr>
              <w:t>Ural Federal University named after first president B.N. Yeltsin (Russian Federation).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bCs/>
                <w:lang w:eastAsia="ru-RU"/>
              </w:rPr>
              <w:t xml:space="preserve">University of Santiago de </w:t>
            </w:r>
            <w:proofErr w:type="spellStart"/>
            <w:r w:rsidRPr="008C502F">
              <w:rPr>
                <w:rFonts w:ascii="Times New Roman" w:hAnsi="Times New Roman"/>
                <w:bCs/>
                <w:lang w:eastAsia="ru-RU"/>
              </w:rPr>
              <w:t>Compostela</w:t>
            </w:r>
            <w:proofErr w:type="spellEnd"/>
            <w:r w:rsidRPr="008C502F">
              <w:rPr>
                <w:rFonts w:ascii="Times New Roman" w:hAnsi="Times New Roman"/>
                <w:bCs/>
                <w:lang w:eastAsia="ru-RU"/>
              </w:rPr>
              <w:t xml:space="preserve"> (Spain)</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bCs/>
                <w:lang w:eastAsia="ru-RU"/>
              </w:rPr>
              <w:t>Warsaw School of Economics (Poland)</w:t>
            </w:r>
          </w:p>
          <w:p w:rsidR="009E0881" w:rsidRPr="008C502F" w:rsidRDefault="009E0881" w:rsidP="009E0881">
            <w:pPr>
              <w:pStyle w:val="a4"/>
              <w:numPr>
                <w:ilvl w:val="0"/>
                <w:numId w:val="12"/>
              </w:numPr>
              <w:ind w:left="0"/>
              <w:jc w:val="both"/>
              <w:rPr>
                <w:rFonts w:ascii="Times New Roman" w:hAnsi="Times New Roman"/>
              </w:rPr>
            </w:pPr>
            <w:r w:rsidRPr="008C502F">
              <w:rPr>
                <w:rFonts w:ascii="Times New Roman" w:hAnsi="Times New Roman"/>
                <w:bCs/>
                <w:lang w:eastAsia="ru-RU"/>
              </w:rPr>
              <w:t>Saint Petersburg State University of Economics</w:t>
            </w:r>
          </w:p>
          <w:p w:rsidR="009E0881" w:rsidRDefault="009E0881" w:rsidP="00AC4D34">
            <w:pPr>
              <w:pStyle w:val="a4"/>
              <w:ind w:left="0"/>
              <w:jc w:val="both"/>
              <w:rPr>
                <w:rFonts w:ascii="Times New Roman" w:hAnsi="Times New Roman"/>
              </w:rPr>
            </w:pPr>
          </w:p>
          <w:p w:rsidR="008C502F" w:rsidRPr="008C502F" w:rsidRDefault="008C502F" w:rsidP="00AC4D34">
            <w:pPr>
              <w:pStyle w:val="a4"/>
              <w:ind w:left="0"/>
              <w:jc w:val="both"/>
              <w:rPr>
                <w:rFonts w:ascii="Times New Roman" w:hAnsi="Times New Roman"/>
              </w:rPr>
            </w:pPr>
          </w:p>
        </w:tc>
      </w:tr>
    </w:tbl>
    <w:p w:rsidR="003238C3" w:rsidRPr="008C502F" w:rsidRDefault="003238C3" w:rsidP="003238C3">
      <w:pPr>
        <w:pStyle w:val="1"/>
        <w:rPr>
          <w:rFonts w:ascii="Times New Roman" w:hAnsi="Times New Roman" w:cs="Times New Roman"/>
          <w:sz w:val="23"/>
          <w:szCs w:val="23"/>
          <w:lang w:val="en-US"/>
        </w:rPr>
      </w:pPr>
      <w:r w:rsidRPr="008C502F">
        <w:rPr>
          <w:rFonts w:ascii="Times New Roman" w:hAnsi="Times New Roman" w:cs="Times New Roman"/>
          <w:lang w:val="en-GB"/>
        </w:rPr>
        <w:lastRenderedPageBreak/>
        <w:t xml:space="preserve">Chapter 2: Analysis of Employability in </w:t>
      </w:r>
      <w:proofErr w:type="spellStart"/>
      <w:r w:rsidRPr="008C502F">
        <w:rPr>
          <w:rFonts w:ascii="Times New Roman" w:hAnsi="Times New Roman" w:cs="Times New Roman"/>
          <w:lang w:val="en-GB"/>
        </w:rPr>
        <w:t>Narxoz</w:t>
      </w:r>
      <w:proofErr w:type="spellEnd"/>
      <w:r w:rsidRPr="008C502F">
        <w:rPr>
          <w:rFonts w:ascii="Times New Roman" w:hAnsi="Times New Roman" w:cs="Times New Roman"/>
          <w:lang w:val="en-GB"/>
        </w:rPr>
        <w:t xml:space="preserve"> University</w:t>
      </w:r>
    </w:p>
    <w:p w:rsidR="003238C3" w:rsidRPr="008C502F" w:rsidRDefault="00F461D2" w:rsidP="00F461D2">
      <w:pPr>
        <w:pStyle w:val="2"/>
        <w:rPr>
          <w:rFonts w:ascii="Times New Roman" w:hAnsi="Times New Roman" w:cs="Times New Roman"/>
          <w:lang w:val="en-US"/>
        </w:rPr>
      </w:pPr>
      <w:r w:rsidRPr="008C502F">
        <w:rPr>
          <w:rFonts w:ascii="Times New Roman" w:hAnsi="Times New Roman" w:cs="Times New Roman"/>
          <w:lang w:val="en-GB"/>
        </w:rPr>
        <w:t>2.1 Methodology of the research</w:t>
      </w:r>
    </w:p>
    <w:p w:rsidR="009E254B" w:rsidRPr="008C502F" w:rsidRDefault="009E254B" w:rsidP="009E254B">
      <w:pPr>
        <w:pStyle w:val="normal"/>
        <w:spacing w:line="240" w:lineRule="auto"/>
        <w:ind w:firstLine="708"/>
        <w:jc w:val="both"/>
        <w:rPr>
          <w:rFonts w:ascii="Times New Roman" w:hAnsi="Times New Roman" w:cs="Times New Roman"/>
          <w:lang w:val="en-US"/>
        </w:rPr>
      </w:pPr>
      <w:r w:rsidRPr="008C502F">
        <w:rPr>
          <w:rFonts w:ascii="Times New Roman" w:eastAsia="Times New Roman" w:hAnsi="Times New Roman" w:cs="Times New Roman"/>
          <w:lang w:val="en-US"/>
        </w:rPr>
        <w:t xml:space="preserve">The survey was conducted in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University in the framework of the project «COMPLETE - The creation of centers for the development of competencies and employability skills» (Establishment of Centers for Competence and Employability Development) of the European Union program "Erasmus Plus" with the aim of defining a set of competences required of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w:t>
      </w:r>
      <w:proofErr w:type="gramStart"/>
      <w:r w:rsidRPr="008C502F">
        <w:rPr>
          <w:rFonts w:ascii="Times New Roman" w:eastAsia="Times New Roman" w:hAnsi="Times New Roman" w:cs="Times New Roman"/>
          <w:lang w:val="en-US"/>
        </w:rPr>
        <w:t>University  graduates</w:t>
      </w:r>
      <w:proofErr w:type="gramEnd"/>
      <w:r w:rsidRPr="008C502F">
        <w:rPr>
          <w:rFonts w:ascii="Times New Roman" w:eastAsia="Times New Roman" w:hAnsi="Times New Roman" w:cs="Times New Roman"/>
          <w:lang w:val="en-US"/>
        </w:rPr>
        <w:t xml:space="preserve"> to be competitive in the market labor. Different target groups (students, graduates and employees) were invited to answer the questions. </w:t>
      </w:r>
    </w:p>
    <w:p w:rsidR="009E254B" w:rsidRPr="008C502F" w:rsidRDefault="009E254B" w:rsidP="009E254B">
      <w:pPr>
        <w:pStyle w:val="normal"/>
        <w:spacing w:line="240" w:lineRule="auto"/>
        <w:jc w:val="both"/>
        <w:rPr>
          <w:rFonts w:ascii="Times New Roman" w:hAnsi="Times New Roman" w:cs="Times New Roman"/>
          <w:lang w:val="en-US"/>
        </w:rPr>
      </w:pPr>
      <w:r w:rsidRPr="008C502F">
        <w:rPr>
          <w:rFonts w:ascii="Times New Roman" w:eastAsia="Times New Roman" w:hAnsi="Times New Roman" w:cs="Times New Roman"/>
          <w:lang w:val="en-US"/>
        </w:rPr>
        <w:t xml:space="preserve">Though the promotion campaign of this survey was rather intensive only the graduates turned out to be supportive. This fact tells about the interest and understanding of the issue from </w:t>
      </w:r>
      <w:proofErr w:type="spellStart"/>
      <w:r w:rsidRPr="008C502F">
        <w:rPr>
          <w:rFonts w:ascii="Times New Roman" w:eastAsia="Times New Roman" w:hAnsi="Times New Roman" w:cs="Times New Roman"/>
          <w:lang w:val="en-US"/>
        </w:rPr>
        <w:t>they</w:t>
      </w:r>
      <w:proofErr w:type="spellEnd"/>
      <w:r w:rsidRPr="008C502F">
        <w:rPr>
          <w:rFonts w:ascii="Times New Roman" w:eastAsia="Times New Roman" w:hAnsi="Times New Roman" w:cs="Times New Roman"/>
          <w:lang w:val="en-US"/>
        </w:rPr>
        <w:t xml:space="preserve"> side.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University students are regularly involved in various short internal surveys within the framework of internal quality assurance. Partly those QA surveys cover the issues of the desired competences and etc. Moreover,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University students participate in the </w:t>
      </w:r>
      <w:r w:rsidRPr="008C502F">
        <w:rPr>
          <w:rFonts w:ascii="Times New Roman" w:eastAsia="Times New Roman" w:hAnsi="Times New Roman" w:cs="Times New Roman"/>
          <w:b/>
          <w:lang w:val="en-US"/>
        </w:rPr>
        <w:t>informal surveys, including surveys concerning the interest in developing of soft skills, con-ducted by the Department on social work, which is responsible for additional training activities.</w:t>
      </w:r>
      <w:r w:rsidRPr="008C502F">
        <w:rPr>
          <w:rFonts w:ascii="Times New Roman" w:eastAsia="Times New Roman" w:hAnsi="Times New Roman" w:cs="Times New Roman"/>
          <w:lang w:val="en-US"/>
        </w:rPr>
        <w:t xml:space="preserve"> </w:t>
      </w:r>
    </w:p>
    <w:p w:rsidR="009E254B" w:rsidRPr="008C502F" w:rsidRDefault="009E254B" w:rsidP="009E254B">
      <w:pPr>
        <w:pStyle w:val="normal"/>
        <w:spacing w:line="240" w:lineRule="auto"/>
        <w:ind w:firstLine="708"/>
        <w:jc w:val="both"/>
        <w:rPr>
          <w:rFonts w:ascii="Times New Roman" w:hAnsi="Times New Roman" w:cs="Times New Roman"/>
          <w:color w:val="000000" w:themeColor="text1"/>
          <w:lang w:val="en-US"/>
        </w:rPr>
      </w:pPr>
      <w:r w:rsidRPr="008C502F">
        <w:rPr>
          <w:rFonts w:ascii="Times New Roman" w:eastAsia="Times New Roman" w:hAnsi="Times New Roman" w:cs="Times New Roman"/>
          <w:color w:val="000000" w:themeColor="text1"/>
          <w:lang w:val="en-US"/>
        </w:rPr>
        <w:t xml:space="preserve">There were problems with explanation the procedure of filling the </w:t>
      </w:r>
      <w:proofErr w:type="gramStart"/>
      <w:r w:rsidRPr="008C502F">
        <w:rPr>
          <w:rFonts w:ascii="Times New Roman" w:eastAsia="Times New Roman" w:hAnsi="Times New Roman" w:cs="Times New Roman"/>
          <w:color w:val="000000" w:themeColor="text1"/>
          <w:lang w:val="en-US"/>
        </w:rPr>
        <w:t>students</w:t>
      </w:r>
      <w:proofErr w:type="gramEnd"/>
      <w:r w:rsidRPr="008C502F">
        <w:rPr>
          <w:rFonts w:ascii="Times New Roman" w:eastAsia="Times New Roman" w:hAnsi="Times New Roman" w:cs="Times New Roman"/>
          <w:color w:val="000000" w:themeColor="text1"/>
          <w:lang w:val="en-US"/>
        </w:rPr>
        <w:t xml:space="preserve"> questionnaire. Many pointed out that too many questions and found it difficult to answer.</w:t>
      </w:r>
    </w:p>
    <w:p w:rsidR="009E254B" w:rsidRPr="008C502F" w:rsidRDefault="009E254B" w:rsidP="009E254B">
      <w:pPr>
        <w:pStyle w:val="normal"/>
        <w:spacing w:line="240" w:lineRule="auto"/>
        <w:jc w:val="both"/>
        <w:rPr>
          <w:rFonts w:ascii="Times New Roman" w:hAnsi="Times New Roman" w:cs="Times New Roman"/>
          <w:color w:val="000000" w:themeColor="text1"/>
          <w:lang w:val="en-US"/>
        </w:rPr>
      </w:pPr>
      <w:r w:rsidRPr="008C502F">
        <w:rPr>
          <w:rFonts w:ascii="Times New Roman" w:eastAsia="Times New Roman" w:hAnsi="Times New Roman" w:cs="Times New Roman"/>
          <w:color w:val="000000" w:themeColor="text1"/>
          <w:lang w:val="en-US"/>
        </w:rPr>
        <w:t>The same problems arose in the survey of employers and graduates. They are also at the answer to the blocks of issues related competences makes it difficult to answer to them.</w:t>
      </w:r>
    </w:p>
    <w:p w:rsidR="009E254B" w:rsidRPr="008C502F" w:rsidRDefault="009E254B" w:rsidP="009E254B">
      <w:pPr>
        <w:pStyle w:val="normal"/>
        <w:spacing w:line="240" w:lineRule="auto"/>
        <w:ind w:firstLine="708"/>
        <w:jc w:val="both"/>
        <w:rPr>
          <w:rFonts w:ascii="Times New Roman" w:hAnsi="Times New Roman" w:cs="Times New Roman"/>
          <w:color w:val="000000" w:themeColor="text1"/>
          <w:lang w:val="en-US"/>
        </w:rPr>
      </w:pPr>
      <w:r w:rsidRPr="008C502F">
        <w:rPr>
          <w:rFonts w:ascii="Times New Roman" w:eastAsia="Times New Roman" w:hAnsi="Times New Roman" w:cs="Times New Roman"/>
          <w:color w:val="000000" w:themeColor="text1"/>
          <w:lang w:val="en-US"/>
        </w:rPr>
        <w:t xml:space="preserve">Some employers' category, in particular - the employees of civil service system in Kazakhstan - was angry that the questionnaire should be fully identified, also indicate full name, contact phone numbers and e-mail address. Heads of international companies also asked - how mandatory is the specification of personal data, as some companies never fill the questionnaire because </w:t>
      </w:r>
      <w:proofErr w:type="gramStart"/>
      <w:r w:rsidRPr="008C502F">
        <w:rPr>
          <w:rFonts w:ascii="Times New Roman" w:eastAsia="Times New Roman" w:hAnsi="Times New Roman" w:cs="Times New Roman"/>
          <w:color w:val="000000" w:themeColor="text1"/>
          <w:lang w:val="en-US"/>
        </w:rPr>
        <w:t>of  internal</w:t>
      </w:r>
      <w:proofErr w:type="gramEnd"/>
      <w:r w:rsidRPr="008C502F">
        <w:rPr>
          <w:rFonts w:ascii="Times New Roman" w:eastAsia="Times New Roman" w:hAnsi="Times New Roman" w:cs="Times New Roman"/>
          <w:color w:val="000000" w:themeColor="text1"/>
          <w:lang w:val="en-US"/>
        </w:rPr>
        <w:t xml:space="preserve"> regulations and privacy policy..</w:t>
      </w:r>
    </w:p>
    <w:p w:rsidR="009E254B" w:rsidRPr="008C502F" w:rsidRDefault="009E254B" w:rsidP="00AC4D34">
      <w:pPr>
        <w:pStyle w:val="normal"/>
        <w:spacing w:line="240" w:lineRule="auto"/>
        <w:ind w:firstLine="708"/>
        <w:jc w:val="both"/>
        <w:rPr>
          <w:rFonts w:ascii="Times New Roman" w:hAnsi="Times New Roman" w:cs="Times New Roman"/>
          <w:lang w:val="en-US"/>
        </w:rPr>
      </w:pPr>
      <w:r w:rsidRPr="008C502F">
        <w:rPr>
          <w:rFonts w:ascii="Times New Roman" w:eastAsia="Times New Roman" w:hAnsi="Times New Roman" w:cs="Times New Roman"/>
          <w:lang w:val="en-US"/>
        </w:rPr>
        <w:t xml:space="preserve">In case of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University the additional difficulty is the specific status of main employees – we cooperate with state authorities and affiliated companies working </w:t>
      </w:r>
      <w:proofErr w:type="spellStart"/>
      <w:r w:rsidRPr="008C502F">
        <w:rPr>
          <w:rFonts w:ascii="Times New Roman" w:eastAsia="Times New Roman" w:hAnsi="Times New Roman" w:cs="Times New Roman"/>
          <w:lang w:val="en-US"/>
        </w:rPr>
        <w:t>with in</w:t>
      </w:r>
      <w:proofErr w:type="spellEnd"/>
      <w:r w:rsidRPr="008C502F">
        <w:rPr>
          <w:rFonts w:ascii="Times New Roman" w:eastAsia="Times New Roman" w:hAnsi="Times New Roman" w:cs="Times New Roman"/>
          <w:lang w:val="en-US"/>
        </w:rPr>
        <w:t xml:space="preserve"> the spheres concerning the issues of national </w:t>
      </w:r>
      <w:proofErr w:type="spellStart"/>
      <w:r w:rsidRPr="008C502F">
        <w:rPr>
          <w:rFonts w:ascii="Times New Roman" w:eastAsia="Times New Roman" w:hAnsi="Times New Roman" w:cs="Times New Roman"/>
          <w:lang w:val="en-US"/>
        </w:rPr>
        <w:t>defence</w:t>
      </w:r>
      <w:proofErr w:type="spellEnd"/>
      <w:r w:rsidRPr="008C502F">
        <w:rPr>
          <w:rFonts w:ascii="Times New Roman" w:eastAsia="Times New Roman" w:hAnsi="Times New Roman" w:cs="Times New Roman"/>
          <w:lang w:val="en-US"/>
        </w:rPr>
        <w:t>, state security etc. This fact explains rather official relations and limited possibilities to involve such kind of companies into the online surveys etc.</w:t>
      </w:r>
    </w:p>
    <w:p w:rsidR="009E254B" w:rsidRPr="008C502F" w:rsidRDefault="009E254B" w:rsidP="009E254B">
      <w:pPr>
        <w:pStyle w:val="normal"/>
        <w:spacing w:line="240" w:lineRule="auto"/>
        <w:jc w:val="both"/>
        <w:rPr>
          <w:rFonts w:ascii="Times New Roman" w:hAnsi="Times New Roman" w:cs="Times New Roman"/>
          <w:lang w:val="en-US"/>
        </w:rPr>
      </w:pPr>
      <w:r w:rsidRPr="008C502F">
        <w:rPr>
          <w:rFonts w:ascii="Times New Roman" w:eastAsia="Times New Roman" w:hAnsi="Times New Roman" w:cs="Times New Roman"/>
          <w:lang w:val="en-US"/>
        </w:rPr>
        <w:t xml:space="preserve">Anyway the following compacted and evaluated information gained from written surveys with </w:t>
      </w:r>
      <w:proofErr w:type="spellStart"/>
      <w:r w:rsidRPr="008C502F">
        <w:rPr>
          <w:rFonts w:ascii="Times New Roman" w:eastAsia="Times New Roman" w:hAnsi="Times New Roman" w:cs="Times New Roman"/>
          <w:lang w:val="en-US"/>
        </w:rPr>
        <w:t>Narxoz</w:t>
      </w:r>
      <w:proofErr w:type="spellEnd"/>
      <w:r w:rsidRPr="008C502F">
        <w:rPr>
          <w:rFonts w:ascii="Times New Roman" w:eastAsia="Times New Roman" w:hAnsi="Times New Roman" w:cs="Times New Roman"/>
          <w:lang w:val="en-US"/>
        </w:rPr>
        <w:t xml:space="preserve"> University graduates gives us a chance to know the opinion of this most competent target group.</w:t>
      </w:r>
    </w:p>
    <w:p w:rsidR="003238C3" w:rsidRPr="008C502F" w:rsidRDefault="003238C3" w:rsidP="00AC4D34">
      <w:pPr>
        <w:ind w:firstLine="708"/>
        <w:jc w:val="both"/>
        <w:rPr>
          <w:rFonts w:ascii="Times New Roman" w:hAnsi="Times New Roman" w:cs="Times New Roman"/>
          <w:sz w:val="19"/>
          <w:szCs w:val="19"/>
          <w:lang w:val="en-US" w:eastAsia="ru-RU"/>
        </w:rPr>
      </w:pPr>
      <w:r w:rsidRPr="008C502F">
        <w:rPr>
          <w:rFonts w:ascii="Times New Roman" w:hAnsi="Times New Roman" w:cs="Times New Roman"/>
          <w:lang w:val="en-US" w:eastAsia="ru-RU"/>
        </w:rPr>
        <w:t xml:space="preserve">To examine the issues concerning understanding of “employability”, which is defined in the framework of the project as a competitive quality of a person (graduate) whose competences allow him/her to work efficiently for the company/organization, the online survey of the three target groups (students, graduates and employers) was conducted. The objectives of the survey were to identify the opportunities and existing conditions to get a job and build a successful career, determine what expectations employers </w:t>
      </w:r>
      <w:r w:rsidRPr="008C502F">
        <w:rPr>
          <w:rFonts w:ascii="Times New Roman" w:hAnsi="Times New Roman" w:cs="Times New Roman"/>
          <w:lang w:val="en-US" w:eastAsia="ru-RU"/>
        </w:rPr>
        <w:lastRenderedPageBreak/>
        <w:t>hold for graduates and specify how hiring process is understood by students and graduates in the Voronezh region.</w:t>
      </w:r>
    </w:p>
    <w:p w:rsidR="003238C3" w:rsidRPr="008C502F" w:rsidRDefault="003238C3" w:rsidP="008C502F">
      <w:pPr>
        <w:ind w:firstLine="708"/>
        <w:jc w:val="both"/>
        <w:rPr>
          <w:rFonts w:ascii="Times New Roman" w:hAnsi="Times New Roman" w:cs="Times New Roman"/>
          <w:sz w:val="19"/>
          <w:szCs w:val="19"/>
          <w:lang w:val="en-US" w:eastAsia="ru-RU"/>
        </w:rPr>
      </w:pPr>
      <w:r w:rsidRPr="008C502F">
        <w:rPr>
          <w:rFonts w:ascii="Times New Roman" w:hAnsi="Times New Roman" w:cs="Times New Roman"/>
          <w:lang w:val="en-US" w:eastAsia="ru-RU"/>
        </w:rPr>
        <w:t>The competence-based approach, which is considered to be the most reliable way to determine the level of employability, was used and there was designed the questionnaire aiming to assess relevance of the competences that have most influence on the graduate employability.</w:t>
      </w:r>
    </w:p>
    <w:p w:rsidR="003238C3" w:rsidRPr="008C502F" w:rsidRDefault="003238C3" w:rsidP="008C502F">
      <w:pPr>
        <w:spacing w:after="0"/>
        <w:ind w:firstLine="585"/>
        <w:jc w:val="both"/>
        <w:rPr>
          <w:rFonts w:ascii="Times New Roman" w:hAnsi="Times New Roman" w:cs="Times New Roman"/>
          <w:sz w:val="19"/>
          <w:szCs w:val="19"/>
          <w:lang w:val="en-US" w:eastAsia="ru-RU"/>
        </w:rPr>
      </w:pPr>
      <w:r w:rsidRPr="008C502F">
        <w:rPr>
          <w:rFonts w:ascii="Times New Roman" w:hAnsi="Times New Roman" w:cs="Times New Roman"/>
          <w:lang w:val="en-US" w:eastAsia="ru-RU"/>
        </w:rPr>
        <w:t xml:space="preserve">The assessment was carried out by means of ordinal scale which allows </w:t>
      </w:r>
      <w:proofErr w:type="gramStart"/>
      <w:r w:rsidRPr="008C502F">
        <w:rPr>
          <w:rFonts w:ascii="Times New Roman" w:hAnsi="Times New Roman" w:cs="Times New Roman"/>
          <w:lang w:val="en-US" w:eastAsia="ru-RU"/>
        </w:rPr>
        <w:t>to define relative differences between the measured features and arrange</w:t>
      </w:r>
      <w:proofErr w:type="gramEnd"/>
      <w:r w:rsidRPr="008C502F">
        <w:rPr>
          <w:rFonts w:ascii="Times New Roman" w:hAnsi="Times New Roman" w:cs="Times New Roman"/>
          <w:lang w:val="en-US" w:eastAsia="ru-RU"/>
        </w:rPr>
        <w:t xml:space="preserve"> the answers hierarchically. Taking into consideration existing approaches to the typology of key competences, the following groups, each of which included the set of certain competences, were singled out:</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r w:rsidRPr="008C502F">
        <w:rPr>
          <w:rFonts w:ascii="Times New Roman" w:eastAsia="Times New Roman" w:hAnsi="Times New Roman" w:cs="Times New Roman"/>
          <w:b/>
          <w:bCs/>
          <w:color w:val="222222"/>
          <w:sz w:val="24"/>
          <w:szCs w:val="24"/>
          <w:lang w:val="en-US" w:eastAsia="ru-RU"/>
        </w:rPr>
        <w:t>General professional competences</w:t>
      </w:r>
      <w:r w:rsidRPr="008C502F">
        <w:rPr>
          <w:rFonts w:ascii="Times New Roman" w:eastAsia="Times New Roman" w:hAnsi="Times New Roman" w:cs="Times New Roman"/>
          <w:color w:val="222222"/>
          <w:sz w:val="24"/>
          <w:szCs w:val="24"/>
          <w:lang w:val="en-US" w:eastAsia="ru-RU"/>
        </w:rPr>
        <w:t> (skills for seeking and processing the information; computer and Internet literacy; ability to carry out business correspondence, prepare reports and other documents; understanding of business processes at the company and their interrelation; being literate in the Russian language; knowledge of foreign languages);</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r w:rsidRPr="008C502F">
        <w:rPr>
          <w:rFonts w:ascii="Times New Roman" w:eastAsia="Times New Roman" w:hAnsi="Times New Roman" w:cs="Times New Roman"/>
          <w:b/>
          <w:bCs/>
          <w:color w:val="222222"/>
          <w:sz w:val="24"/>
          <w:szCs w:val="24"/>
          <w:lang w:val="en-US" w:eastAsia="ru-RU"/>
        </w:rPr>
        <w:t>Communicative competences</w:t>
      </w:r>
      <w:r w:rsidRPr="008C502F">
        <w:rPr>
          <w:rFonts w:ascii="Times New Roman" w:eastAsia="Times New Roman" w:hAnsi="Times New Roman" w:cs="Times New Roman"/>
          <w:color w:val="222222"/>
          <w:sz w:val="24"/>
          <w:szCs w:val="24"/>
          <w:lang w:val="en-US" w:eastAsia="ru-RU"/>
        </w:rPr>
        <w:t> (negotiating skills, ability to present the product or service, express one's ideas clearly, establish contacts at work and with representatives from other companies, for example clients, suppliers);</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proofErr w:type="spellStart"/>
      <w:r w:rsidRPr="008C502F">
        <w:rPr>
          <w:rFonts w:ascii="Times New Roman" w:eastAsia="Times New Roman" w:hAnsi="Times New Roman" w:cs="Times New Roman"/>
          <w:b/>
          <w:bCs/>
          <w:color w:val="222222"/>
          <w:sz w:val="24"/>
          <w:szCs w:val="24"/>
          <w:lang w:val="en-US" w:eastAsia="ru-RU"/>
        </w:rPr>
        <w:t>Behavioural</w:t>
      </w:r>
      <w:proofErr w:type="spellEnd"/>
      <w:r w:rsidRPr="008C502F">
        <w:rPr>
          <w:rFonts w:ascii="Times New Roman" w:eastAsia="Times New Roman" w:hAnsi="Times New Roman" w:cs="Times New Roman"/>
          <w:b/>
          <w:bCs/>
          <w:color w:val="222222"/>
          <w:sz w:val="24"/>
          <w:szCs w:val="24"/>
          <w:lang w:val="en-US" w:eastAsia="ru-RU"/>
        </w:rPr>
        <w:t xml:space="preserve"> traits</w:t>
      </w:r>
      <w:r w:rsidRPr="008C502F">
        <w:rPr>
          <w:rFonts w:ascii="Times New Roman" w:eastAsia="Times New Roman" w:hAnsi="Times New Roman" w:cs="Times New Roman"/>
          <w:color w:val="222222"/>
          <w:sz w:val="24"/>
          <w:szCs w:val="24"/>
          <w:lang w:val="en-US" w:eastAsia="ru-RU"/>
        </w:rPr>
        <w:t> (being responsible, self- disciplined, goal oriented, compliant with the corporate rules, loyal to the company, able to use working time efficiently, work under pressure, develop one’s business process in the organization);</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r w:rsidRPr="008C502F">
        <w:rPr>
          <w:rFonts w:ascii="Times New Roman" w:eastAsia="Times New Roman" w:hAnsi="Times New Roman" w:cs="Times New Roman"/>
          <w:b/>
          <w:bCs/>
          <w:color w:val="222222"/>
          <w:sz w:val="24"/>
          <w:szCs w:val="24"/>
          <w:lang w:val="en-US" w:eastAsia="ru-RU"/>
        </w:rPr>
        <w:t>Teamwork skills</w:t>
      </w:r>
      <w:r w:rsidRPr="008C502F">
        <w:rPr>
          <w:rFonts w:ascii="Times New Roman" w:eastAsia="Times New Roman" w:hAnsi="Times New Roman" w:cs="Times New Roman"/>
          <w:color w:val="222222"/>
          <w:sz w:val="24"/>
          <w:szCs w:val="24"/>
          <w:lang w:val="en-US" w:eastAsia="ru-RU"/>
        </w:rPr>
        <w:t> (ability to encourage other people to work; ability to take the responsibility, work in a team to achieve common goals; question existing ideas and opinions; defend your opinion; positive thinking);</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r w:rsidRPr="008C502F">
        <w:rPr>
          <w:rFonts w:ascii="Times New Roman" w:eastAsia="Times New Roman" w:hAnsi="Times New Roman" w:cs="Times New Roman"/>
          <w:b/>
          <w:bCs/>
          <w:color w:val="222222"/>
          <w:sz w:val="24"/>
          <w:szCs w:val="24"/>
          <w:lang w:val="en-US" w:eastAsia="ru-RU"/>
        </w:rPr>
        <w:t>Analytical competences, ability to learn during the lifetime and grow professionally</w:t>
      </w:r>
      <w:r w:rsidRPr="008C502F">
        <w:rPr>
          <w:rFonts w:ascii="Times New Roman" w:eastAsia="Times New Roman" w:hAnsi="Times New Roman" w:cs="Times New Roman"/>
          <w:color w:val="222222"/>
          <w:sz w:val="24"/>
          <w:szCs w:val="24"/>
          <w:lang w:val="en-US" w:eastAsia="ru-RU"/>
        </w:rPr>
        <w:t> (ability to understand new concepts quickly, being career oriented and strive for professional growth, analytical and systems thinking; ability to envisage the effect the decisions will have);</w:t>
      </w:r>
    </w:p>
    <w:p w:rsidR="003238C3" w:rsidRPr="008C502F" w:rsidRDefault="003238C3" w:rsidP="00AC4D34">
      <w:pPr>
        <w:numPr>
          <w:ilvl w:val="0"/>
          <w:numId w:val="13"/>
        </w:numPr>
        <w:shd w:val="clear" w:color="auto" w:fill="FFFFFF"/>
        <w:spacing w:after="0" w:line="221" w:lineRule="atLeast"/>
        <w:ind w:left="945"/>
        <w:jc w:val="both"/>
        <w:rPr>
          <w:rFonts w:ascii="Times New Roman" w:eastAsia="Times New Roman" w:hAnsi="Times New Roman" w:cs="Times New Roman"/>
          <w:color w:val="222222"/>
          <w:sz w:val="24"/>
          <w:szCs w:val="24"/>
          <w:lang w:val="en-US" w:eastAsia="ru-RU"/>
        </w:rPr>
      </w:pPr>
      <w:r w:rsidRPr="008C502F">
        <w:rPr>
          <w:rFonts w:ascii="Times New Roman" w:eastAsia="Times New Roman" w:hAnsi="Times New Roman" w:cs="Times New Roman"/>
          <w:b/>
          <w:bCs/>
          <w:color w:val="222222"/>
          <w:sz w:val="24"/>
          <w:szCs w:val="24"/>
          <w:lang w:val="en-US" w:eastAsia="ru-RU"/>
        </w:rPr>
        <w:t>Innovative competences</w:t>
      </w:r>
      <w:r w:rsidRPr="008C502F">
        <w:rPr>
          <w:rFonts w:ascii="Times New Roman" w:eastAsia="Times New Roman" w:hAnsi="Times New Roman" w:cs="Times New Roman"/>
          <w:color w:val="222222"/>
          <w:sz w:val="24"/>
          <w:szCs w:val="24"/>
          <w:lang w:val="en-US" w:eastAsia="ru-RU"/>
        </w:rPr>
        <w:t xml:space="preserve"> (ability to forecast opportunities, generate ideas; disengage oneself from </w:t>
      </w:r>
      <w:proofErr w:type="spellStart"/>
      <w:r w:rsidRPr="008C502F">
        <w:rPr>
          <w:rFonts w:ascii="Times New Roman" w:eastAsia="Times New Roman" w:hAnsi="Times New Roman" w:cs="Times New Roman"/>
          <w:color w:val="222222"/>
          <w:sz w:val="24"/>
          <w:szCs w:val="24"/>
          <w:lang w:val="en-US" w:eastAsia="ru-RU"/>
        </w:rPr>
        <w:t>smb</w:t>
      </w:r>
      <w:proofErr w:type="spellEnd"/>
      <w:r w:rsidRPr="008C502F">
        <w:rPr>
          <w:rFonts w:ascii="Times New Roman" w:eastAsia="Times New Roman" w:hAnsi="Times New Roman" w:cs="Times New Roman"/>
          <w:color w:val="222222"/>
          <w:sz w:val="24"/>
          <w:szCs w:val="24"/>
          <w:lang w:val="en-US" w:eastAsia="ru-RU"/>
        </w:rPr>
        <w:t>/</w:t>
      </w:r>
      <w:proofErr w:type="spellStart"/>
      <w:r w:rsidRPr="008C502F">
        <w:rPr>
          <w:rFonts w:ascii="Times New Roman" w:eastAsia="Times New Roman" w:hAnsi="Times New Roman" w:cs="Times New Roman"/>
          <w:color w:val="222222"/>
          <w:sz w:val="24"/>
          <w:szCs w:val="24"/>
          <w:lang w:val="en-US" w:eastAsia="ru-RU"/>
        </w:rPr>
        <w:t>smth</w:t>
      </w:r>
      <w:proofErr w:type="spellEnd"/>
      <w:r w:rsidRPr="008C502F">
        <w:rPr>
          <w:rFonts w:ascii="Times New Roman" w:eastAsia="Times New Roman" w:hAnsi="Times New Roman" w:cs="Times New Roman"/>
          <w:color w:val="222222"/>
          <w:sz w:val="24"/>
          <w:szCs w:val="24"/>
          <w:lang w:val="en-US" w:eastAsia="ru-RU"/>
        </w:rPr>
        <w:t>; being initiative, independent; not to be constrained by the situation).</w:t>
      </w:r>
    </w:p>
    <w:p w:rsidR="003238C3" w:rsidRPr="008C502F" w:rsidRDefault="003238C3" w:rsidP="008C502F">
      <w:pPr>
        <w:tabs>
          <w:tab w:val="left" w:pos="284"/>
        </w:tabs>
        <w:jc w:val="both"/>
        <w:rPr>
          <w:rFonts w:ascii="Times New Roman" w:hAnsi="Times New Roman" w:cs="Times New Roman"/>
          <w:sz w:val="24"/>
          <w:szCs w:val="24"/>
          <w:lang w:val="en-US" w:eastAsia="ru-RU"/>
        </w:rPr>
      </w:pPr>
      <w:r w:rsidRPr="008C502F">
        <w:rPr>
          <w:rFonts w:ascii="Times New Roman" w:hAnsi="Times New Roman" w:cs="Times New Roman"/>
          <w:lang w:val="en-US" w:eastAsia="ru-RU"/>
        </w:rPr>
        <w:t>The sampling was forme</w:t>
      </w:r>
      <w:r w:rsidRPr="008C502F">
        <w:rPr>
          <w:rFonts w:ascii="Times New Roman" w:hAnsi="Times New Roman" w:cs="Times New Roman"/>
          <w:lang w:val="en-US"/>
        </w:rPr>
        <w:t>d</w:t>
      </w:r>
      <w:r w:rsidRPr="008C502F">
        <w:rPr>
          <w:rFonts w:ascii="Times New Roman" w:hAnsi="Times New Roman" w:cs="Times New Roman"/>
          <w:lang w:val="en-US" w:eastAsia="ru-RU"/>
        </w:rPr>
        <w:t xml:space="preserve"> by the judgment-based method with u</w:t>
      </w:r>
      <w:r w:rsidR="00A40DA1" w:rsidRPr="008C502F">
        <w:rPr>
          <w:rFonts w:ascii="Times New Roman" w:hAnsi="Times New Roman" w:cs="Times New Roman"/>
          <w:lang w:val="en-US" w:eastAsia="ru-RU"/>
        </w:rPr>
        <w:t xml:space="preserve">se of quota sampling approach. </w:t>
      </w:r>
      <w:proofErr w:type="spellStart"/>
      <w:r w:rsidR="00A40DA1" w:rsidRPr="008C502F">
        <w:rPr>
          <w:rFonts w:ascii="Times New Roman" w:hAnsi="Times New Roman" w:cs="Times New Roman"/>
          <w:lang w:val="en-US" w:eastAsia="ru-RU"/>
        </w:rPr>
        <w:t>Narxoz</w:t>
      </w:r>
      <w:proofErr w:type="spellEnd"/>
      <w:r w:rsidR="00A40DA1" w:rsidRPr="008C502F">
        <w:rPr>
          <w:rFonts w:ascii="Times New Roman" w:hAnsi="Times New Roman" w:cs="Times New Roman"/>
          <w:lang w:val="en-US" w:eastAsia="ru-RU"/>
        </w:rPr>
        <w:t xml:space="preserve"> University</w:t>
      </w:r>
      <w:r w:rsidRPr="008C502F">
        <w:rPr>
          <w:rFonts w:ascii="Times New Roman" w:hAnsi="Times New Roman" w:cs="Times New Roman"/>
          <w:lang w:val="en-US" w:eastAsia="ru-RU"/>
        </w:rPr>
        <w:t xml:space="preserve"> completed questionnaires that were collected after the first stage of conducting the survey </w:t>
      </w:r>
      <w:r w:rsidRPr="008C502F">
        <w:rPr>
          <w:rFonts w:ascii="Times New Roman" w:hAnsi="Times New Roman" w:cs="Times New Roman"/>
          <w:sz w:val="24"/>
          <w:szCs w:val="24"/>
          <w:lang w:val="en-US" w:eastAsia="ru-RU"/>
        </w:rPr>
        <w:t>in </w:t>
      </w:r>
      <w:proofErr w:type="spellStart"/>
      <w:r w:rsidR="00A40DA1" w:rsidRPr="008C502F">
        <w:rPr>
          <w:rFonts w:ascii="Times New Roman" w:hAnsi="Times New Roman" w:cs="Times New Roman"/>
          <w:sz w:val="24"/>
          <w:szCs w:val="24"/>
          <w:lang w:val="en-US" w:eastAsia="ru-RU"/>
        </w:rPr>
        <w:t>Narxoz</w:t>
      </w:r>
      <w:proofErr w:type="spellEnd"/>
      <w:r w:rsidR="00A40DA1" w:rsidRPr="008C502F">
        <w:rPr>
          <w:rFonts w:ascii="Times New Roman" w:hAnsi="Times New Roman" w:cs="Times New Roman"/>
          <w:sz w:val="24"/>
          <w:szCs w:val="24"/>
          <w:lang w:val="en-US" w:eastAsia="ru-RU"/>
        </w:rPr>
        <w:t xml:space="preserve"> University</w:t>
      </w:r>
      <w:r w:rsidRPr="008C502F">
        <w:rPr>
          <w:rFonts w:ascii="Times New Roman" w:hAnsi="Times New Roman" w:cs="Times New Roman"/>
          <w:sz w:val="24"/>
          <w:szCs w:val="24"/>
          <w:lang w:val="en-US" w:eastAsia="ru-RU"/>
        </w:rPr>
        <w:t> were distributed between the three target groups as following:</w:t>
      </w:r>
    </w:p>
    <w:p w:rsidR="00F461D2" w:rsidRPr="008C502F" w:rsidRDefault="00F461D2" w:rsidP="008C502F">
      <w:pPr>
        <w:tabs>
          <w:tab w:val="left" w:pos="284"/>
        </w:tabs>
        <w:jc w:val="both"/>
        <w:rPr>
          <w:rFonts w:ascii="Times New Roman" w:hAnsi="Times New Roman" w:cs="Times New Roman"/>
          <w:sz w:val="24"/>
          <w:szCs w:val="24"/>
          <w:lang w:val="en-US" w:eastAsia="ru-RU"/>
        </w:rPr>
      </w:pPr>
      <w:r w:rsidRPr="008C502F">
        <w:rPr>
          <w:rFonts w:ascii="Times New Roman" w:hAnsi="Times New Roman" w:cs="Times New Roman"/>
          <w:sz w:val="24"/>
          <w:szCs w:val="24"/>
          <w:lang w:val="en-US" w:eastAsia="ru-RU"/>
        </w:rPr>
        <w:t>51 employers</w:t>
      </w:r>
    </w:p>
    <w:p w:rsidR="00F461D2" w:rsidRPr="008C502F" w:rsidRDefault="00F461D2" w:rsidP="008C502F">
      <w:pPr>
        <w:tabs>
          <w:tab w:val="left" w:pos="284"/>
        </w:tabs>
        <w:jc w:val="both"/>
        <w:rPr>
          <w:rFonts w:ascii="Times New Roman" w:hAnsi="Times New Roman" w:cs="Times New Roman"/>
          <w:sz w:val="24"/>
          <w:szCs w:val="24"/>
          <w:lang w:val="en-US" w:eastAsia="ru-RU"/>
        </w:rPr>
      </w:pPr>
      <w:r w:rsidRPr="008C502F">
        <w:rPr>
          <w:rFonts w:ascii="Times New Roman" w:hAnsi="Times New Roman" w:cs="Times New Roman"/>
          <w:sz w:val="24"/>
          <w:szCs w:val="24"/>
          <w:lang w:val="en-US" w:eastAsia="ru-RU"/>
        </w:rPr>
        <w:t>110 graduates</w:t>
      </w:r>
    </w:p>
    <w:p w:rsidR="00F461D2" w:rsidRPr="008C502F" w:rsidRDefault="00F461D2" w:rsidP="008C502F">
      <w:pPr>
        <w:tabs>
          <w:tab w:val="left" w:pos="284"/>
        </w:tabs>
        <w:jc w:val="both"/>
        <w:rPr>
          <w:rFonts w:ascii="Times New Roman" w:hAnsi="Times New Roman" w:cs="Times New Roman"/>
          <w:sz w:val="24"/>
          <w:szCs w:val="24"/>
          <w:lang w:val="en-US" w:eastAsia="ru-RU"/>
        </w:rPr>
      </w:pPr>
      <w:r w:rsidRPr="008C502F">
        <w:rPr>
          <w:rFonts w:ascii="Times New Roman" w:hAnsi="Times New Roman" w:cs="Times New Roman"/>
          <w:sz w:val="24"/>
          <w:szCs w:val="24"/>
          <w:lang w:val="en-US" w:eastAsia="ru-RU"/>
        </w:rPr>
        <w:t>77 students</w:t>
      </w:r>
    </w:p>
    <w:p w:rsidR="0033294F" w:rsidRPr="008C502F" w:rsidRDefault="00191B59" w:rsidP="00191B59">
      <w:pPr>
        <w:pStyle w:val="2"/>
        <w:rPr>
          <w:rFonts w:ascii="Times New Roman" w:hAnsi="Times New Roman" w:cs="Times New Roman"/>
          <w:lang w:val="en-US"/>
        </w:rPr>
      </w:pPr>
      <w:r w:rsidRPr="008C502F">
        <w:rPr>
          <w:rFonts w:ascii="Times New Roman" w:hAnsi="Times New Roman" w:cs="Times New Roman"/>
          <w:lang w:val="en-US"/>
        </w:rPr>
        <w:t>2.2 Results on Analysis of Employers</w:t>
      </w:r>
    </w:p>
    <w:p w:rsidR="00191B59" w:rsidRPr="008C502F" w:rsidRDefault="00191B59" w:rsidP="00191B59">
      <w:pPr>
        <w:spacing w:after="0" w:line="240" w:lineRule="auto"/>
        <w:rPr>
          <w:rFonts w:ascii="Times New Roman" w:eastAsia="Times New Roman" w:hAnsi="Times New Roman" w:cs="Times New Roman"/>
          <w:b/>
          <w:sz w:val="24"/>
          <w:szCs w:val="24"/>
          <w:lang w:val="en-US" w:eastAsia="ru-RU"/>
        </w:rPr>
      </w:pPr>
      <w:r w:rsidRPr="008C502F">
        <w:rPr>
          <w:rFonts w:ascii="Times New Roman" w:eastAsia="Times New Roman" w:hAnsi="Times New Roman" w:cs="Times New Roman"/>
          <w:b/>
          <w:sz w:val="24"/>
          <w:szCs w:val="24"/>
          <w:lang w:val="en-US" w:eastAsia="ru-RU"/>
        </w:rPr>
        <w:t>As a result of the survey, the following conclusions: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pStyle w:val="a4"/>
        <w:numPr>
          <w:ilvl w:val="0"/>
          <w:numId w:val="14"/>
        </w:numPr>
        <w:ind w:left="0" w:firstLine="0"/>
        <w:jc w:val="both"/>
        <w:rPr>
          <w:rFonts w:ascii="Times New Roman" w:eastAsia="Times New Roman" w:hAnsi="Times New Roman"/>
          <w:lang w:eastAsia="ru-RU"/>
        </w:rPr>
      </w:pPr>
      <w:r w:rsidRPr="008C502F">
        <w:rPr>
          <w:rFonts w:ascii="Times New Roman" w:eastAsia="Times New Roman" w:hAnsi="Times New Roman"/>
          <w:lang w:eastAsia="ru-RU"/>
        </w:rPr>
        <w:t>The percentage of graduates of the total number of employees with higher education, adopted each year to work in the organization of employers - 47%</w:t>
      </w:r>
    </w:p>
    <w:p w:rsidR="00191B59" w:rsidRPr="008C502F" w:rsidRDefault="00191B59" w:rsidP="00191B59">
      <w:pPr>
        <w:pStyle w:val="a4"/>
        <w:ind w:left="0"/>
        <w:jc w:val="both"/>
        <w:rPr>
          <w:rFonts w:ascii="Times New Roman" w:eastAsia="Times New Roman" w:hAnsi="Times New Roman"/>
          <w:lang w:eastAsia="ru-RU"/>
        </w:rPr>
      </w:pPr>
    </w:p>
    <w:p w:rsidR="00191B59" w:rsidRPr="008C502F" w:rsidRDefault="00191B59" w:rsidP="00191B59">
      <w:pPr>
        <w:pStyle w:val="a4"/>
        <w:numPr>
          <w:ilvl w:val="0"/>
          <w:numId w:val="14"/>
        </w:numPr>
        <w:ind w:left="0" w:firstLine="0"/>
        <w:jc w:val="both"/>
        <w:rPr>
          <w:rFonts w:ascii="Times New Roman" w:eastAsia="Times New Roman" w:hAnsi="Times New Roman"/>
          <w:lang w:eastAsia="ru-RU"/>
        </w:rPr>
      </w:pPr>
      <w:r w:rsidRPr="008C502F">
        <w:rPr>
          <w:rFonts w:ascii="Times New Roman" w:eastAsia="Times New Roman" w:hAnsi="Times New Roman"/>
          <w:lang w:eastAsia="ru-RU"/>
        </w:rPr>
        <w:t xml:space="preserve">According to the employers any specialties (with higher </w:t>
      </w:r>
      <w:bookmarkStart w:id="1" w:name="_GoBack"/>
      <w:bookmarkEnd w:id="1"/>
      <w:r w:rsidRPr="008C502F">
        <w:rPr>
          <w:rFonts w:ascii="Times New Roman" w:eastAsia="Times New Roman" w:hAnsi="Times New Roman"/>
          <w:lang w:eastAsia="ru-RU"/>
        </w:rPr>
        <w:t>education) graduates who intend to continue to take a job in your organization is - 88%</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Among them: Journalists - 0%</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Engineers 12%</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Doctors - 0%</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Programmers (IT Specialist) - 22%</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lastRenderedPageBreak/>
        <w:t>Managers - 26%</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Technology - 8%</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Economists - 25%</w:t>
      </w:r>
    </w:p>
    <w:p w:rsidR="00191B59" w:rsidRPr="008C502F" w:rsidRDefault="00191B59" w:rsidP="00191B59">
      <w:pPr>
        <w:pStyle w:val="a4"/>
        <w:ind w:left="0"/>
        <w:jc w:val="both"/>
        <w:rPr>
          <w:rFonts w:ascii="Times New Roman" w:eastAsia="Times New Roman" w:hAnsi="Times New Roman"/>
          <w:lang w:eastAsia="ru-RU"/>
        </w:rPr>
      </w:pPr>
      <w:r w:rsidRPr="008C502F">
        <w:rPr>
          <w:rFonts w:ascii="Times New Roman" w:eastAsia="Times New Roman" w:hAnsi="Times New Roman"/>
          <w:lang w:eastAsia="ru-RU"/>
        </w:rPr>
        <w:t>Lawyers - 11%</w:t>
      </w:r>
    </w:p>
    <w:p w:rsidR="000C53FA" w:rsidRPr="008C502F" w:rsidRDefault="000C53FA" w:rsidP="00191B59">
      <w:pPr>
        <w:pStyle w:val="a4"/>
        <w:ind w:left="0"/>
        <w:jc w:val="both"/>
        <w:rPr>
          <w:rFonts w:ascii="Times New Roman" w:eastAsia="Times New Roman" w:hAnsi="Times New Roman"/>
          <w:lang w:eastAsia="ru-RU"/>
        </w:rPr>
      </w:pPr>
      <w:r w:rsidRPr="008C502F">
        <w:rPr>
          <w:rFonts w:ascii="Times New Roman" w:eastAsia="Times New Roman" w:hAnsi="Times New Roman"/>
          <w:noProof/>
          <w:lang w:val="ru-RU" w:eastAsia="ru-RU"/>
        </w:rPr>
        <w:drawing>
          <wp:inline distT="0" distB="0" distL="0" distR="0">
            <wp:extent cx="5073650" cy="2628900"/>
            <wp:effectExtent l="19050" t="0" r="12700" b="0"/>
            <wp:docPr id="2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1B59" w:rsidRPr="008C502F" w:rsidRDefault="00191B59" w:rsidP="00191B59">
      <w:pPr>
        <w:pStyle w:val="a4"/>
        <w:ind w:left="0"/>
        <w:jc w:val="both"/>
        <w:rPr>
          <w:rFonts w:ascii="Times New Roman" w:eastAsia="Times New Roman" w:hAnsi="Times New Roman"/>
          <w:lang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3. According to the employers following general professional competence required of graduates: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-Search </w:t>
      </w:r>
      <w:proofErr w:type="gramStart"/>
      <w:r w:rsidRPr="008C502F">
        <w:rPr>
          <w:rFonts w:ascii="Times New Roman" w:eastAsia="Times New Roman" w:hAnsi="Times New Roman" w:cs="Times New Roman"/>
          <w:sz w:val="24"/>
          <w:szCs w:val="24"/>
          <w:lang w:val="en-US" w:eastAsia="ru-RU"/>
        </w:rPr>
        <w:t>Skills  and</w:t>
      </w:r>
      <w:proofErr w:type="gramEnd"/>
      <w:r w:rsidRPr="008C502F">
        <w:rPr>
          <w:rFonts w:ascii="Times New Roman" w:eastAsia="Times New Roman" w:hAnsi="Times New Roman" w:cs="Times New Roman"/>
          <w:sz w:val="24"/>
          <w:szCs w:val="24"/>
          <w:lang w:val="en-US" w:eastAsia="ru-RU"/>
        </w:rPr>
        <w:t xml:space="preserve"> information processing - 25%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-Working Skills with computers and the Internet - 13%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-Ability </w:t>
      </w:r>
      <w:proofErr w:type="gramStart"/>
      <w:r w:rsidRPr="008C502F">
        <w:rPr>
          <w:rFonts w:ascii="Times New Roman" w:eastAsia="Times New Roman" w:hAnsi="Times New Roman" w:cs="Times New Roman"/>
          <w:sz w:val="24"/>
          <w:szCs w:val="24"/>
          <w:lang w:val="en-US" w:eastAsia="ru-RU"/>
        </w:rPr>
        <w:t>To</w:t>
      </w:r>
      <w:proofErr w:type="gramEnd"/>
      <w:r w:rsidRPr="008C502F">
        <w:rPr>
          <w:rFonts w:ascii="Times New Roman" w:eastAsia="Times New Roman" w:hAnsi="Times New Roman" w:cs="Times New Roman"/>
          <w:sz w:val="24"/>
          <w:szCs w:val="24"/>
          <w:lang w:val="en-US" w:eastAsia="ru-RU"/>
        </w:rPr>
        <w:t xml:space="preserve"> competently conduct business correspondence, report, and other documents 88%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-Understanding of business processes of the enterprise and their relationships - 75%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w:t>
      </w:r>
      <w:proofErr w:type="spellStart"/>
      <w:r w:rsidRPr="008C502F">
        <w:rPr>
          <w:rFonts w:ascii="Times New Roman" w:eastAsia="Times New Roman" w:hAnsi="Times New Roman" w:cs="Times New Roman"/>
          <w:sz w:val="24"/>
          <w:szCs w:val="24"/>
          <w:lang w:val="en-US" w:eastAsia="ru-RU"/>
        </w:rPr>
        <w:t>Knowladge</w:t>
      </w:r>
      <w:proofErr w:type="spellEnd"/>
      <w:r w:rsidRPr="008C502F">
        <w:rPr>
          <w:rFonts w:ascii="Times New Roman" w:eastAsia="Times New Roman" w:hAnsi="Times New Roman" w:cs="Times New Roman"/>
          <w:sz w:val="24"/>
          <w:szCs w:val="24"/>
          <w:lang w:val="en-US" w:eastAsia="ru-RU"/>
        </w:rPr>
        <w:t xml:space="preserve"> of Russian language - 55%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-Knowledge of foreign languages - 21%</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4. The employers have the following professional competence necessary to graduates: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Competence - 88%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Ability to work in a team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Ability to negotiate competently, business correspondence - 76%</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Fast </w:t>
      </w:r>
      <w:proofErr w:type="spellStart"/>
      <w:r w:rsidRPr="008C502F">
        <w:rPr>
          <w:rFonts w:ascii="Times New Roman" w:eastAsia="Times New Roman" w:hAnsi="Times New Roman" w:cs="Times New Roman"/>
          <w:sz w:val="24"/>
          <w:szCs w:val="24"/>
          <w:lang w:val="en-US" w:eastAsia="ru-RU"/>
        </w:rPr>
        <w:t>teached</w:t>
      </w:r>
      <w:proofErr w:type="spellEnd"/>
      <w:r w:rsidRPr="008C502F">
        <w:rPr>
          <w:rFonts w:ascii="Times New Roman" w:eastAsia="Times New Roman" w:hAnsi="Times New Roman" w:cs="Times New Roman"/>
          <w:sz w:val="24"/>
          <w:szCs w:val="24"/>
          <w:lang w:val="en-US" w:eastAsia="ru-RU"/>
        </w:rPr>
        <w:t xml:space="preserve">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roofErr w:type="gramStart"/>
      <w:r w:rsidRPr="008C502F">
        <w:rPr>
          <w:rFonts w:ascii="Times New Roman" w:eastAsia="Times New Roman" w:hAnsi="Times New Roman" w:cs="Times New Roman"/>
          <w:sz w:val="24"/>
          <w:szCs w:val="24"/>
          <w:lang w:val="en-US" w:eastAsia="ru-RU"/>
        </w:rPr>
        <w:t>5.According</w:t>
      </w:r>
      <w:proofErr w:type="gramEnd"/>
      <w:r w:rsidRPr="008C502F">
        <w:rPr>
          <w:rFonts w:ascii="Times New Roman" w:eastAsia="Times New Roman" w:hAnsi="Times New Roman" w:cs="Times New Roman"/>
          <w:sz w:val="24"/>
          <w:szCs w:val="24"/>
          <w:lang w:val="en-US" w:eastAsia="ru-RU"/>
        </w:rPr>
        <w:t xml:space="preserve"> to employers, the following communication competencies required of graduates: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negotiate - 88%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present the manufactured product, service - 92%</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clearly express their ideas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 -Skill of Establish contacts in a group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-Skill of communication to Build contacts with the company's contractors (clients, suppliers, etc.) - 75%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roofErr w:type="gramStart"/>
      <w:r w:rsidRPr="008C502F">
        <w:rPr>
          <w:rFonts w:ascii="Times New Roman" w:eastAsia="Times New Roman" w:hAnsi="Times New Roman" w:cs="Times New Roman"/>
          <w:sz w:val="24"/>
          <w:szCs w:val="24"/>
          <w:lang w:val="en-US" w:eastAsia="ru-RU"/>
        </w:rPr>
        <w:t>6.by</w:t>
      </w:r>
      <w:proofErr w:type="gramEnd"/>
      <w:r w:rsidRPr="008C502F">
        <w:rPr>
          <w:rFonts w:ascii="Times New Roman" w:eastAsia="Times New Roman" w:hAnsi="Times New Roman" w:cs="Times New Roman"/>
          <w:sz w:val="24"/>
          <w:szCs w:val="24"/>
          <w:lang w:val="en-US" w:eastAsia="ru-RU"/>
        </w:rPr>
        <w:t xml:space="preserve"> opinion of employers the following behavioral characteristics required of graduates: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Responsibility, discipline - 95%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Focus on results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comply with corporate standards, to maintain the loyalty of the company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The ability to effectively use the working time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work under any conditions, under pressure, in a stressful situation - 95%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build a process of working in the organization - 88%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7. According to </w:t>
      </w:r>
      <w:proofErr w:type="spellStart"/>
      <w:r w:rsidRPr="008C502F">
        <w:rPr>
          <w:rFonts w:ascii="Times New Roman" w:eastAsia="Times New Roman" w:hAnsi="Times New Roman" w:cs="Times New Roman"/>
          <w:sz w:val="24"/>
          <w:szCs w:val="24"/>
          <w:lang w:val="en-US" w:eastAsia="ru-RU"/>
        </w:rPr>
        <w:t>employers's</w:t>
      </w:r>
      <w:proofErr w:type="spellEnd"/>
      <w:r w:rsidRPr="008C502F">
        <w:rPr>
          <w:rFonts w:ascii="Times New Roman" w:eastAsia="Times New Roman" w:hAnsi="Times New Roman" w:cs="Times New Roman"/>
          <w:sz w:val="24"/>
          <w:szCs w:val="24"/>
          <w:lang w:val="en-US" w:eastAsia="ru-RU"/>
        </w:rPr>
        <w:t xml:space="preserve"> opinion, the following skills related to teamwork are required graduate:</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lastRenderedPageBreak/>
        <w:t>- Ability to motivate others to work - 96%</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take responsibility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Motivation to challenge existing ideas and opinions - 96%</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Ability to work in a team and to achieve collective goals -</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The ability to properly defend its position - 93%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Positive attitude to reality - 55%</w:t>
      </w:r>
    </w:p>
    <w:p w:rsidR="000C53FA" w:rsidRPr="008C502F" w:rsidRDefault="000C53FA"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noProof/>
          <w:sz w:val="24"/>
          <w:szCs w:val="24"/>
          <w:lang w:eastAsia="ru-RU"/>
        </w:rPr>
        <w:drawing>
          <wp:inline distT="0" distB="0" distL="0" distR="0">
            <wp:extent cx="5314950" cy="3028950"/>
            <wp:effectExtent l="19050" t="0" r="19050"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29479C" w:rsidRDefault="0029479C"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roofErr w:type="gramStart"/>
      <w:r w:rsidRPr="008C502F">
        <w:rPr>
          <w:rFonts w:ascii="Times New Roman" w:eastAsia="Times New Roman" w:hAnsi="Times New Roman" w:cs="Times New Roman"/>
          <w:sz w:val="24"/>
          <w:szCs w:val="24"/>
          <w:lang w:val="en-US" w:eastAsia="ru-RU"/>
        </w:rPr>
        <w:t>8.According</w:t>
      </w:r>
      <w:proofErr w:type="gramEnd"/>
      <w:r w:rsidRPr="008C502F">
        <w:rPr>
          <w:rFonts w:ascii="Times New Roman" w:eastAsia="Times New Roman" w:hAnsi="Times New Roman" w:cs="Times New Roman"/>
          <w:sz w:val="24"/>
          <w:szCs w:val="24"/>
          <w:lang w:val="en-US" w:eastAsia="ru-RU"/>
        </w:rPr>
        <w:t xml:space="preserve"> to employers, the following analytical competence, the ability to self-education and professional development of graduate needed:</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The ability to quickly learn new knowledge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Focus on career development - 95%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Analytical thinking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Readiness for continuous professional growth - 95%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Systems thinking, the ability to calculate the consequences of decisions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0C53FA" w:rsidRPr="008C502F" w:rsidRDefault="000C53FA"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noProof/>
          <w:sz w:val="24"/>
          <w:szCs w:val="24"/>
          <w:lang w:eastAsia="ru-RU"/>
        </w:rPr>
        <w:drawing>
          <wp:inline distT="0" distB="0" distL="0" distR="0">
            <wp:extent cx="5197475" cy="2289175"/>
            <wp:effectExtent l="19050" t="0" r="22225" b="0"/>
            <wp:docPr id="3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9. According to employers, the following innovative competencies required of graduates:</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Vision of new opportunities - 88%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The ability to generate new ideas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Initiative, autonomy - 98%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The ability to abstract, to go beyond the situation - 95%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lastRenderedPageBreak/>
        <w:t>10</w:t>
      </w:r>
      <w:proofErr w:type="gramStart"/>
      <w:r w:rsidRPr="008C502F">
        <w:rPr>
          <w:rFonts w:ascii="Times New Roman" w:eastAsia="Times New Roman" w:hAnsi="Times New Roman" w:cs="Times New Roman"/>
          <w:sz w:val="24"/>
          <w:szCs w:val="24"/>
          <w:lang w:val="en-US" w:eastAsia="ru-RU"/>
        </w:rPr>
        <w:t>.When</w:t>
      </w:r>
      <w:proofErr w:type="gramEnd"/>
      <w:r w:rsidRPr="008C502F">
        <w:rPr>
          <w:rFonts w:ascii="Times New Roman" w:eastAsia="Times New Roman" w:hAnsi="Times New Roman" w:cs="Times New Roman"/>
          <w:sz w:val="24"/>
          <w:szCs w:val="24"/>
          <w:lang w:val="en-US" w:eastAsia="ru-RU"/>
        </w:rPr>
        <w:t xml:space="preserve"> employers' opinion, the main motives for the employment of graduates are:</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Qualitative theoretical training - 96%</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Ready for further training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Freedom from social constraints, stereotypes - 55%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Higher rates of physical health - 12%</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Open Innovation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Ready to realize the creative potential - 98%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Ready to start a career with the grassroots levels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Most returns for less money - 93%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A high level of motivation to work and professional activity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11</w:t>
      </w:r>
      <w:proofErr w:type="gramStart"/>
      <w:r w:rsidRPr="008C502F">
        <w:rPr>
          <w:rFonts w:ascii="Times New Roman" w:eastAsia="Times New Roman" w:hAnsi="Times New Roman" w:cs="Times New Roman"/>
          <w:sz w:val="24"/>
          <w:szCs w:val="24"/>
          <w:lang w:val="en-US" w:eastAsia="ru-RU"/>
        </w:rPr>
        <w:t>.According</w:t>
      </w:r>
      <w:proofErr w:type="gramEnd"/>
      <w:r w:rsidRPr="008C502F">
        <w:rPr>
          <w:rFonts w:ascii="Times New Roman" w:eastAsia="Times New Roman" w:hAnsi="Times New Roman" w:cs="Times New Roman"/>
          <w:sz w:val="24"/>
          <w:szCs w:val="24"/>
          <w:lang w:val="en-US" w:eastAsia="ru-RU"/>
        </w:rPr>
        <w:t xml:space="preserve"> to </w:t>
      </w:r>
      <w:proofErr w:type="spellStart"/>
      <w:r w:rsidRPr="008C502F">
        <w:rPr>
          <w:rFonts w:ascii="Times New Roman" w:eastAsia="Times New Roman" w:hAnsi="Times New Roman" w:cs="Times New Roman"/>
          <w:sz w:val="24"/>
          <w:szCs w:val="24"/>
          <w:lang w:val="en-US" w:eastAsia="ru-RU"/>
        </w:rPr>
        <w:t>employers's</w:t>
      </w:r>
      <w:proofErr w:type="spellEnd"/>
      <w:r w:rsidRPr="008C502F">
        <w:rPr>
          <w:rFonts w:ascii="Times New Roman" w:eastAsia="Times New Roman" w:hAnsi="Times New Roman" w:cs="Times New Roman"/>
          <w:sz w:val="24"/>
          <w:szCs w:val="24"/>
          <w:lang w:val="en-US" w:eastAsia="ru-RU"/>
        </w:rPr>
        <w:t xml:space="preserve"> opinion, the main motives for the refusal of employment of graduates in the organization are:</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High estimate of personal professional capacity - 85%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Reluctance to embark on a career with the grassroots levels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High expectations on the level of wages -98%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Psychological unwillingness to work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Insufficient theoretical preparation - 98%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Lack of practical training - 62%</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The low level of motivation to work and professional activity - 87%</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Lack of skills to work in a team - 64%</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The lack of professional experience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Low production discipline, insufficient level of responsibility - 65%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Lack of desire for professional development - 11%</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xml:space="preserve">12. According to </w:t>
      </w:r>
      <w:proofErr w:type="spellStart"/>
      <w:r w:rsidRPr="008C502F">
        <w:rPr>
          <w:rFonts w:ascii="Times New Roman" w:eastAsia="Times New Roman" w:hAnsi="Times New Roman" w:cs="Times New Roman"/>
          <w:sz w:val="24"/>
          <w:szCs w:val="24"/>
          <w:lang w:val="en-US" w:eastAsia="ru-RU"/>
        </w:rPr>
        <w:t>employers's</w:t>
      </w:r>
      <w:proofErr w:type="spellEnd"/>
      <w:r w:rsidRPr="008C502F">
        <w:rPr>
          <w:rFonts w:ascii="Times New Roman" w:eastAsia="Times New Roman" w:hAnsi="Times New Roman" w:cs="Times New Roman"/>
          <w:sz w:val="24"/>
          <w:szCs w:val="24"/>
          <w:lang w:val="en-US" w:eastAsia="ru-RU"/>
        </w:rPr>
        <w:t>, the following forms of interaction with any institutions of higher education are the most attractive for your organization:</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Targeted training students in order for your organization - 33%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Preparation of additional educational programs on a contract basis - 45%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Participation in the development of joint educational programs on the profile of your organization - 55%</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 Retraining and skills development of your organization forces the faculty of the university on a contract basis 12%</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 Involving your organization professionals to teaching for the development of new courses and read lectures - 96%</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The establishment of training centers on the basis of your organization for the training of specialists with the required competencies - 13%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Participation in the final state certification (according to the state examinations commissions and protection of final qualifying works) - 93%</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Organization and carrying out all kinds of practices, and graduate students of design in your organization, using high-tech equipment - 100%</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Carrying out research and development work on the orders of your organization - 67%</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Opening of the joint enterprise magistrates - 8%</w:t>
      </w:r>
    </w:p>
    <w:p w:rsidR="00191B59" w:rsidRPr="008C502F" w:rsidRDefault="00191B59" w:rsidP="00191B59">
      <w:pPr>
        <w:spacing w:after="0" w:line="240" w:lineRule="auto"/>
        <w:jc w:val="both"/>
        <w:rPr>
          <w:rFonts w:ascii="Times New Roman" w:eastAsia="Times New Roman" w:hAnsi="Times New Roman" w:cs="Times New Roman"/>
          <w:sz w:val="24"/>
          <w:szCs w:val="24"/>
          <w:lang w:val="en-US" w:eastAsia="ru-RU"/>
        </w:rPr>
      </w:pPr>
      <w:r w:rsidRPr="008C502F">
        <w:rPr>
          <w:rFonts w:ascii="Times New Roman" w:eastAsia="Times New Roman" w:hAnsi="Times New Roman" w:cs="Times New Roman"/>
          <w:sz w:val="24"/>
          <w:szCs w:val="24"/>
          <w:lang w:val="en-US" w:eastAsia="ru-RU"/>
        </w:rPr>
        <w:t>- Carrying out join scientific and technical activities (seminars, conferences, youth schools) on priority scientific and technological areas - 6%.</w:t>
      </w:r>
    </w:p>
    <w:p w:rsidR="00191B59" w:rsidRPr="008C502F" w:rsidRDefault="00191B59" w:rsidP="009E0881">
      <w:pPr>
        <w:rPr>
          <w:rFonts w:ascii="Times New Roman" w:hAnsi="Times New Roman" w:cs="Times New Roman"/>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b/>
          <w:color w:val="000000" w:themeColor="text1"/>
          <w:sz w:val="24"/>
          <w:szCs w:val="24"/>
          <w:lang w:val="en-US"/>
        </w:rPr>
        <w:t xml:space="preserve">2.3. Analysis of employers’ interviews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roofErr w:type="spellStart"/>
      <w:r w:rsidRPr="0029479C">
        <w:rPr>
          <w:rFonts w:ascii="Times New Roman" w:eastAsia="Times New Roman" w:hAnsi="Times New Roman" w:cs="Times New Roman"/>
          <w:color w:val="000000" w:themeColor="text1"/>
          <w:sz w:val="24"/>
          <w:szCs w:val="24"/>
          <w:lang w:val="en-US"/>
        </w:rPr>
        <w:t>Narxoz</w:t>
      </w:r>
      <w:proofErr w:type="spellEnd"/>
      <w:r w:rsidRPr="0029479C">
        <w:rPr>
          <w:rFonts w:ascii="Times New Roman" w:eastAsia="Times New Roman" w:hAnsi="Times New Roman" w:cs="Times New Roman"/>
          <w:color w:val="000000" w:themeColor="text1"/>
          <w:sz w:val="24"/>
          <w:szCs w:val="24"/>
          <w:lang w:val="en-US"/>
        </w:rPr>
        <w:t xml:space="preserve"> University conducted interviews with the following companies:</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“Global Design” Ltd</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w:t>
      </w:r>
      <w:proofErr w:type="spellStart"/>
      <w:r w:rsidRPr="0029479C">
        <w:rPr>
          <w:rFonts w:ascii="Times New Roman" w:eastAsia="Times New Roman" w:hAnsi="Times New Roman" w:cs="Times New Roman"/>
          <w:color w:val="000000" w:themeColor="text1"/>
          <w:sz w:val="24"/>
          <w:szCs w:val="24"/>
          <w:lang w:val="en-US"/>
        </w:rPr>
        <w:t>HeadHunter</w:t>
      </w:r>
      <w:proofErr w:type="spellEnd"/>
      <w:r w:rsidRPr="0029479C">
        <w:rPr>
          <w:rFonts w:ascii="Times New Roman" w:eastAsia="Times New Roman" w:hAnsi="Times New Roman" w:cs="Times New Roman"/>
          <w:color w:val="000000" w:themeColor="text1"/>
          <w:sz w:val="24"/>
          <w:szCs w:val="24"/>
          <w:lang w:val="en-US"/>
        </w:rPr>
        <w:t>» Ltd</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rPr>
        <w:t>ТОО</w:t>
      </w:r>
      <w:r w:rsidRPr="0029479C">
        <w:rPr>
          <w:rFonts w:ascii="Times New Roman" w:eastAsia="Times New Roman" w:hAnsi="Times New Roman" w:cs="Times New Roman"/>
          <w:color w:val="000000" w:themeColor="text1"/>
          <w:sz w:val="24"/>
          <w:szCs w:val="24"/>
          <w:lang w:val="en-US"/>
        </w:rPr>
        <w:t xml:space="preserve"> «RG Brands» Ltd</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rPr>
      </w:pPr>
      <w:r w:rsidRPr="0029479C">
        <w:rPr>
          <w:rFonts w:ascii="Times New Roman" w:eastAsia="Times New Roman" w:hAnsi="Times New Roman" w:cs="Times New Roman"/>
          <w:color w:val="000000" w:themeColor="text1"/>
          <w:sz w:val="24"/>
          <w:szCs w:val="24"/>
        </w:rPr>
        <w:lastRenderedPageBreak/>
        <w:t>“</w:t>
      </w:r>
      <w:proofErr w:type="spellStart"/>
      <w:r w:rsidRPr="0029479C">
        <w:rPr>
          <w:rFonts w:ascii="Times New Roman" w:eastAsia="Times New Roman" w:hAnsi="Times New Roman" w:cs="Times New Roman"/>
          <w:color w:val="000000" w:themeColor="text1"/>
          <w:sz w:val="24"/>
          <w:szCs w:val="24"/>
        </w:rPr>
        <w:t>Altyn</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Bank</w:t>
      </w:r>
      <w:proofErr w:type="spellEnd"/>
      <w:r w:rsidRPr="0029479C">
        <w:rPr>
          <w:rFonts w:ascii="Times New Roman" w:eastAsia="Times New Roman" w:hAnsi="Times New Roman" w:cs="Times New Roman"/>
          <w:color w:val="000000" w:themeColor="text1"/>
          <w:sz w:val="24"/>
          <w:szCs w:val="24"/>
        </w:rPr>
        <w:t>” JSC</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rPr>
      </w:pPr>
      <w:proofErr w:type="spellStart"/>
      <w:r w:rsidRPr="0029479C">
        <w:rPr>
          <w:rFonts w:ascii="Times New Roman" w:eastAsia="Times New Roman" w:hAnsi="Times New Roman" w:cs="Times New Roman"/>
          <w:color w:val="000000" w:themeColor="text1"/>
          <w:sz w:val="24"/>
          <w:szCs w:val="24"/>
        </w:rPr>
        <w:t>National</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Bank</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of</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Kazakhstan</w:t>
      </w:r>
      <w:proofErr w:type="spellEnd"/>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rPr>
      </w:pPr>
      <w:r w:rsidRPr="0029479C">
        <w:rPr>
          <w:rFonts w:ascii="Times New Roman" w:eastAsia="Times New Roman" w:hAnsi="Times New Roman" w:cs="Times New Roman"/>
          <w:color w:val="000000" w:themeColor="text1"/>
          <w:sz w:val="24"/>
          <w:szCs w:val="24"/>
        </w:rPr>
        <w:t>“</w:t>
      </w:r>
      <w:proofErr w:type="spellStart"/>
      <w:r w:rsidRPr="0029479C">
        <w:rPr>
          <w:rFonts w:ascii="Times New Roman" w:eastAsia="Times New Roman" w:hAnsi="Times New Roman" w:cs="Times New Roman"/>
          <w:color w:val="000000" w:themeColor="text1"/>
          <w:sz w:val="24"/>
          <w:szCs w:val="24"/>
        </w:rPr>
        <w:t>Raimbek</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bottlers</w:t>
      </w:r>
      <w:proofErr w:type="spellEnd"/>
      <w:r w:rsidRPr="0029479C">
        <w:rPr>
          <w:rFonts w:ascii="Times New Roman" w:eastAsia="Times New Roman" w:hAnsi="Times New Roman" w:cs="Times New Roman"/>
          <w:color w:val="000000" w:themeColor="text1"/>
          <w:sz w:val="24"/>
          <w:szCs w:val="24"/>
        </w:rPr>
        <w:t>” JSC</w:t>
      </w:r>
    </w:p>
    <w:p w:rsidR="00AC4D34" w:rsidRPr="0029479C" w:rsidRDefault="00AC4D34" w:rsidP="00AC4D34">
      <w:pPr>
        <w:pStyle w:val="normal"/>
        <w:numPr>
          <w:ilvl w:val="0"/>
          <w:numId w:val="17"/>
        </w:numPr>
        <w:spacing w:line="240" w:lineRule="auto"/>
        <w:ind w:left="0" w:hanging="360"/>
        <w:jc w:val="both"/>
        <w:rPr>
          <w:rFonts w:ascii="Times New Roman" w:eastAsia="Times New Roman" w:hAnsi="Times New Roman" w:cs="Times New Roman"/>
          <w:color w:val="000000" w:themeColor="text1"/>
          <w:sz w:val="24"/>
          <w:szCs w:val="24"/>
        </w:rPr>
      </w:pPr>
      <w:proofErr w:type="spellStart"/>
      <w:r w:rsidRPr="0029479C">
        <w:rPr>
          <w:rFonts w:ascii="Times New Roman" w:eastAsia="Times New Roman" w:hAnsi="Times New Roman" w:cs="Times New Roman"/>
          <w:color w:val="000000" w:themeColor="text1"/>
          <w:sz w:val="24"/>
          <w:szCs w:val="24"/>
        </w:rPr>
        <w:t>Philip</w:t>
      </w:r>
      <w:proofErr w:type="spellEnd"/>
      <w:r w:rsidRPr="0029479C">
        <w:rPr>
          <w:rFonts w:ascii="Times New Roman" w:eastAsia="Times New Roman" w:hAnsi="Times New Roman" w:cs="Times New Roman"/>
          <w:color w:val="000000" w:themeColor="text1"/>
          <w:sz w:val="24"/>
          <w:szCs w:val="24"/>
        </w:rPr>
        <w:t xml:space="preserve"> </w:t>
      </w:r>
      <w:proofErr w:type="spellStart"/>
      <w:r w:rsidRPr="0029479C">
        <w:rPr>
          <w:rFonts w:ascii="Times New Roman" w:eastAsia="Times New Roman" w:hAnsi="Times New Roman" w:cs="Times New Roman"/>
          <w:color w:val="000000" w:themeColor="text1"/>
          <w:sz w:val="24"/>
          <w:szCs w:val="24"/>
        </w:rPr>
        <w:t>Morris</w:t>
      </w:r>
      <w:proofErr w:type="spellEnd"/>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The selection and hiring of candidates are differentiated and based on the internal situation in these companies.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For organizations belonging to the civil service system (National Bank of Republic of Kazakhstan), the main stage in the adoption of a work is the </w:t>
      </w:r>
      <w:proofErr w:type="gramStart"/>
      <w:r w:rsidRPr="0029479C">
        <w:rPr>
          <w:rFonts w:ascii="Times New Roman" w:eastAsia="Times New Roman" w:hAnsi="Times New Roman" w:cs="Times New Roman"/>
          <w:color w:val="000000" w:themeColor="text1"/>
          <w:sz w:val="24"/>
          <w:szCs w:val="24"/>
          <w:lang w:val="en-US"/>
        </w:rPr>
        <w:t>passing  of</w:t>
      </w:r>
      <w:proofErr w:type="gramEnd"/>
      <w:r w:rsidRPr="0029479C">
        <w:rPr>
          <w:rFonts w:ascii="Times New Roman" w:eastAsia="Times New Roman" w:hAnsi="Times New Roman" w:cs="Times New Roman"/>
          <w:color w:val="000000" w:themeColor="text1"/>
          <w:sz w:val="24"/>
          <w:szCs w:val="24"/>
          <w:lang w:val="en-US"/>
        </w:rPr>
        <w:t xml:space="preserve"> state testing legislation of Republic of Kazakhstan. After organization conducts the group interview on the knowledge of the theoretical unit for a </w:t>
      </w:r>
      <w:proofErr w:type="spellStart"/>
      <w:r w:rsidRPr="0029479C">
        <w:rPr>
          <w:rFonts w:ascii="Times New Roman" w:eastAsia="Times New Roman" w:hAnsi="Times New Roman" w:cs="Times New Roman"/>
          <w:color w:val="000000" w:themeColor="text1"/>
          <w:sz w:val="24"/>
          <w:szCs w:val="24"/>
          <w:lang w:val="en-US"/>
        </w:rPr>
        <w:t>job.The</w:t>
      </w:r>
      <w:proofErr w:type="spellEnd"/>
      <w:r w:rsidRPr="0029479C">
        <w:rPr>
          <w:rFonts w:ascii="Times New Roman" w:eastAsia="Times New Roman" w:hAnsi="Times New Roman" w:cs="Times New Roman"/>
          <w:color w:val="000000" w:themeColor="text1"/>
          <w:sz w:val="24"/>
          <w:szCs w:val="24"/>
          <w:lang w:val="en-US"/>
        </w:rPr>
        <w:t xml:space="preserve"> final stage is - personal interview to determine the competencies and </w:t>
      </w:r>
      <w:proofErr w:type="spellStart"/>
      <w:r w:rsidRPr="0029479C">
        <w:rPr>
          <w:rFonts w:ascii="Times New Roman" w:eastAsia="Times New Roman" w:hAnsi="Times New Roman" w:cs="Times New Roman"/>
          <w:color w:val="000000" w:themeColor="text1"/>
          <w:sz w:val="24"/>
          <w:szCs w:val="24"/>
          <w:lang w:val="en-US"/>
        </w:rPr>
        <w:t>sfot</w:t>
      </w:r>
      <w:proofErr w:type="spellEnd"/>
      <w:r w:rsidRPr="0029479C">
        <w:rPr>
          <w:rFonts w:ascii="Times New Roman" w:eastAsia="Times New Roman" w:hAnsi="Times New Roman" w:cs="Times New Roman"/>
          <w:color w:val="000000" w:themeColor="text1"/>
          <w:sz w:val="24"/>
          <w:szCs w:val="24"/>
          <w:lang w:val="en-US"/>
        </w:rPr>
        <w:t xml:space="preserve"> skills.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In general, there are several stages of selection:</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analysis</w:t>
      </w:r>
      <w:proofErr w:type="gramEnd"/>
      <w:r w:rsidRPr="0029479C">
        <w:rPr>
          <w:rFonts w:ascii="Times New Roman" w:eastAsia="Times New Roman" w:hAnsi="Times New Roman" w:cs="Times New Roman"/>
          <w:color w:val="000000" w:themeColor="text1"/>
          <w:sz w:val="24"/>
          <w:szCs w:val="24"/>
          <w:lang w:val="en-US"/>
        </w:rPr>
        <w:t xml:space="preserve"> of resume;</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Testing / case studies solution / "Round table with applicants' / group work;</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personal</w:t>
      </w:r>
      <w:proofErr w:type="gramEnd"/>
      <w:r w:rsidRPr="0029479C">
        <w:rPr>
          <w:rFonts w:ascii="Times New Roman" w:eastAsia="Times New Roman" w:hAnsi="Times New Roman" w:cs="Times New Roman"/>
          <w:color w:val="000000" w:themeColor="text1"/>
          <w:sz w:val="24"/>
          <w:szCs w:val="24"/>
          <w:lang w:val="en-US"/>
        </w:rPr>
        <w:t xml:space="preserve"> interview.</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Employers have identified the following priority of general professional quality (in descending order of priority):</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English language proficiency;</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competently conduct business correspondence;</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w:t>
      </w:r>
      <w:proofErr w:type="gramEnd"/>
      <w:r w:rsidRPr="0029479C">
        <w:rPr>
          <w:rFonts w:ascii="Times New Roman" w:eastAsia="Times New Roman" w:hAnsi="Times New Roman" w:cs="Times New Roman"/>
          <w:color w:val="000000" w:themeColor="text1"/>
          <w:sz w:val="24"/>
          <w:szCs w:val="24"/>
          <w:lang w:val="en-US"/>
        </w:rPr>
        <w:t xml:space="preserve"> good level possession of computer skills.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Employers have identified the following priority of communication quality (in descending order of priority):</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-work as a team in order to achieve collective goals,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establish contacts in a group,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build contacts with the company's counterparties,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negotiate</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clearly express their thoughts and correctly defend the position, </w:t>
      </w:r>
    </w:p>
    <w:p w:rsidR="00AC4D34" w:rsidRPr="008C502F" w:rsidRDefault="00AC4D34" w:rsidP="00AC4D34">
      <w:pPr>
        <w:pStyle w:val="normal"/>
        <w:spacing w:line="240" w:lineRule="auto"/>
        <w:jc w:val="both"/>
        <w:rPr>
          <w:rFonts w:ascii="Times New Roman" w:hAnsi="Times New Roman" w:cs="Times New Roman"/>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Employers have identified the following priority of behavioral qualities (in descending order of priority):</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Responsibility / discipline,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focus on results,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work under pressure and stress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-business enthusiasm (enthusiasm, corporate patriotism)</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conformity</w:t>
      </w:r>
      <w:proofErr w:type="gramEnd"/>
      <w:r w:rsidRPr="0029479C">
        <w:rPr>
          <w:rFonts w:ascii="Times New Roman" w:eastAsia="Times New Roman" w:hAnsi="Times New Roman" w:cs="Times New Roman"/>
          <w:color w:val="000000" w:themeColor="text1"/>
          <w:sz w:val="24"/>
          <w:szCs w:val="24"/>
          <w:lang w:val="en-US"/>
        </w:rPr>
        <w:t xml:space="preserve"> with corporate standards,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ability</w:t>
      </w:r>
      <w:proofErr w:type="gramEnd"/>
      <w:r w:rsidRPr="0029479C">
        <w:rPr>
          <w:rFonts w:ascii="Times New Roman" w:eastAsia="Times New Roman" w:hAnsi="Times New Roman" w:cs="Times New Roman"/>
          <w:color w:val="000000" w:themeColor="text1"/>
          <w:sz w:val="24"/>
          <w:szCs w:val="24"/>
          <w:lang w:val="en-US"/>
        </w:rPr>
        <w:t xml:space="preserve"> to effectively use the working time,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Employers have identified the following priority of analytical characteristics and the ability of self-development (in descending order of priority):</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the</w:t>
      </w:r>
      <w:proofErr w:type="gramEnd"/>
      <w:r w:rsidRPr="0029479C">
        <w:rPr>
          <w:rFonts w:ascii="Times New Roman" w:eastAsia="Times New Roman" w:hAnsi="Times New Roman" w:cs="Times New Roman"/>
          <w:color w:val="000000" w:themeColor="text1"/>
          <w:sz w:val="24"/>
          <w:szCs w:val="24"/>
          <w:lang w:val="en-US"/>
        </w:rPr>
        <w:t xml:space="preserve"> ability to quickly learn new knowledge / commitment to continuous improvement, learning through life</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focus on career and professional growth,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initiative/independence</w:t>
      </w:r>
      <w:proofErr w:type="gramEnd"/>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the</w:t>
      </w:r>
      <w:proofErr w:type="gramEnd"/>
      <w:r w:rsidRPr="0029479C">
        <w:rPr>
          <w:rFonts w:ascii="Times New Roman" w:eastAsia="Times New Roman" w:hAnsi="Times New Roman" w:cs="Times New Roman"/>
          <w:color w:val="000000" w:themeColor="text1"/>
          <w:sz w:val="24"/>
          <w:szCs w:val="24"/>
          <w:lang w:val="en-US"/>
        </w:rPr>
        <w:t xml:space="preserve"> ability to generate new ideas,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systemic</w:t>
      </w:r>
      <w:proofErr w:type="gramEnd"/>
      <w:r w:rsidRPr="0029479C">
        <w:rPr>
          <w:rFonts w:ascii="Times New Roman" w:eastAsia="Times New Roman" w:hAnsi="Times New Roman" w:cs="Times New Roman"/>
          <w:color w:val="000000" w:themeColor="text1"/>
          <w:sz w:val="24"/>
          <w:szCs w:val="24"/>
          <w:lang w:val="en-US"/>
        </w:rPr>
        <w:t xml:space="preserve"> thinking,</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Employers unanimously declare that the diploma - is important because it characterizes the academic achievement. But this is not the primary evidence of having the necessary set of </w:t>
      </w:r>
      <w:proofErr w:type="spellStart"/>
      <w:r w:rsidRPr="0029479C">
        <w:rPr>
          <w:rFonts w:ascii="Times New Roman" w:eastAsia="Times New Roman" w:hAnsi="Times New Roman" w:cs="Times New Roman"/>
          <w:color w:val="000000" w:themeColor="text1"/>
          <w:sz w:val="24"/>
          <w:szCs w:val="24"/>
          <w:lang w:val="en-US"/>
        </w:rPr>
        <w:t>competences.Regarding</w:t>
      </w:r>
      <w:proofErr w:type="spellEnd"/>
      <w:r w:rsidRPr="0029479C">
        <w:rPr>
          <w:rFonts w:ascii="Times New Roman" w:eastAsia="Times New Roman" w:hAnsi="Times New Roman" w:cs="Times New Roman"/>
          <w:color w:val="000000" w:themeColor="text1"/>
          <w:sz w:val="24"/>
          <w:szCs w:val="24"/>
          <w:lang w:val="en-US"/>
        </w:rPr>
        <w:t xml:space="preserve"> to certificates - all companies indicated that they do not affect to the decision on hiring (except IELTS, TOEFL and etc.)</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Employers noted that "no wrong </w:t>
      </w:r>
      <w:proofErr w:type="gramStart"/>
      <w:r w:rsidRPr="0029479C">
        <w:rPr>
          <w:rFonts w:ascii="Times New Roman" w:eastAsia="Times New Roman" w:hAnsi="Times New Roman" w:cs="Times New Roman"/>
          <w:color w:val="000000" w:themeColor="text1"/>
          <w:sz w:val="24"/>
          <w:szCs w:val="24"/>
          <w:lang w:val="en-US"/>
        </w:rPr>
        <w:t>candidate,</w:t>
      </w:r>
      <w:proofErr w:type="gramEnd"/>
      <w:r w:rsidRPr="0029479C">
        <w:rPr>
          <w:rFonts w:ascii="Times New Roman" w:eastAsia="Times New Roman" w:hAnsi="Times New Roman" w:cs="Times New Roman"/>
          <w:color w:val="000000" w:themeColor="text1"/>
          <w:sz w:val="24"/>
          <w:szCs w:val="24"/>
          <w:lang w:val="en-US"/>
        </w:rPr>
        <w:t xml:space="preserve"> and the company is looking for his candidate." </w:t>
      </w:r>
      <w:r w:rsidRPr="0029479C">
        <w:rPr>
          <w:rFonts w:ascii="Times New Roman" w:eastAsia="Times New Roman" w:hAnsi="Times New Roman" w:cs="Times New Roman"/>
          <w:b/>
          <w:color w:val="000000" w:themeColor="text1"/>
          <w:sz w:val="24"/>
          <w:szCs w:val="24"/>
          <w:lang w:val="en-US"/>
        </w:rPr>
        <w:t>Applicants denied if there is no the same value and also because of the behavioral discrepancies and insufficient professional level.</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The main forms of cooperation with the University are:</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Internship,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b/>
          <w:color w:val="000000" w:themeColor="text1"/>
          <w:sz w:val="24"/>
          <w:szCs w:val="24"/>
          <w:lang w:val="en-US"/>
        </w:rPr>
        <w:t xml:space="preserve">- </w:t>
      </w:r>
      <w:proofErr w:type="gramStart"/>
      <w:r w:rsidRPr="0029479C">
        <w:rPr>
          <w:rFonts w:ascii="Times New Roman" w:eastAsia="Times New Roman" w:hAnsi="Times New Roman" w:cs="Times New Roman"/>
          <w:b/>
          <w:color w:val="000000" w:themeColor="text1"/>
          <w:sz w:val="24"/>
          <w:szCs w:val="24"/>
          <w:lang w:val="en-US"/>
        </w:rPr>
        <w:t>job</w:t>
      </w:r>
      <w:proofErr w:type="gramEnd"/>
      <w:r w:rsidRPr="0029479C">
        <w:rPr>
          <w:rFonts w:ascii="Times New Roman" w:eastAsia="Times New Roman" w:hAnsi="Times New Roman" w:cs="Times New Roman"/>
          <w:b/>
          <w:color w:val="000000" w:themeColor="text1"/>
          <w:sz w:val="24"/>
          <w:szCs w:val="24"/>
          <w:lang w:val="en-US"/>
        </w:rPr>
        <w:t xml:space="preserve"> fair/organization workflow</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b/>
          <w:color w:val="000000" w:themeColor="text1"/>
          <w:sz w:val="24"/>
          <w:szCs w:val="24"/>
          <w:lang w:val="en-US"/>
        </w:rPr>
        <w:t>seminars</w:t>
      </w:r>
      <w:proofErr w:type="gramEnd"/>
      <w:r w:rsidRPr="0029479C">
        <w:rPr>
          <w:rFonts w:ascii="Times New Roman" w:eastAsia="Times New Roman" w:hAnsi="Times New Roman" w:cs="Times New Roman"/>
          <w:b/>
          <w:color w:val="000000" w:themeColor="text1"/>
          <w:sz w:val="24"/>
          <w:szCs w:val="24"/>
          <w:lang w:val="en-US"/>
        </w:rPr>
        <w:t xml:space="preserve"> and workshops (for example "How to write a resume?", “How to behave at interview?”)</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attracting students to work on projects</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 </w:t>
      </w:r>
      <w:proofErr w:type="gramStart"/>
      <w:r w:rsidRPr="0029479C">
        <w:rPr>
          <w:rFonts w:ascii="Times New Roman" w:eastAsia="Times New Roman" w:hAnsi="Times New Roman" w:cs="Times New Roman"/>
          <w:color w:val="000000" w:themeColor="text1"/>
          <w:sz w:val="24"/>
          <w:szCs w:val="24"/>
          <w:lang w:val="en-US"/>
        </w:rPr>
        <w:t>development</w:t>
      </w:r>
      <w:proofErr w:type="gramEnd"/>
      <w:r w:rsidRPr="0029479C">
        <w:rPr>
          <w:rFonts w:ascii="Times New Roman" w:eastAsia="Times New Roman" w:hAnsi="Times New Roman" w:cs="Times New Roman"/>
          <w:color w:val="000000" w:themeColor="text1"/>
          <w:sz w:val="24"/>
          <w:szCs w:val="24"/>
          <w:lang w:val="en-US"/>
        </w:rPr>
        <w:t xml:space="preserve"> of joint training courses, programs, </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Employers didn’t express especially interest in curriculum development and in the planning of vocational training for youth.</w:t>
      </w: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p>
    <w:p w:rsidR="00AC4D34" w:rsidRPr="0029479C"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29479C">
        <w:rPr>
          <w:rFonts w:ascii="Times New Roman" w:eastAsia="Times New Roman" w:hAnsi="Times New Roman" w:cs="Times New Roman"/>
          <w:color w:val="000000" w:themeColor="text1"/>
          <w:sz w:val="24"/>
          <w:szCs w:val="24"/>
          <w:lang w:val="en-US"/>
        </w:rPr>
        <w:t xml:space="preserve">On the question of whether </w:t>
      </w:r>
      <w:proofErr w:type="spellStart"/>
      <w:r w:rsidRPr="0029479C">
        <w:rPr>
          <w:rFonts w:ascii="Times New Roman" w:eastAsia="Times New Roman" w:hAnsi="Times New Roman" w:cs="Times New Roman"/>
          <w:color w:val="000000" w:themeColor="text1"/>
          <w:sz w:val="24"/>
          <w:szCs w:val="24"/>
          <w:lang w:val="en-US"/>
        </w:rPr>
        <w:t>Narxoz</w:t>
      </w:r>
      <w:proofErr w:type="spellEnd"/>
      <w:r w:rsidRPr="0029479C">
        <w:rPr>
          <w:rFonts w:ascii="Times New Roman" w:eastAsia="Times New Roman" w:hAnsi="Times New Roman" w:cs="Times New Roman"/>
          <w:color w:val="000000" w:themeColor="text1"/>
          <w:sz w:val="24"/>
          <w:szCs w:val="24"/>
          <w:lang w:val="en-US"/>
        </w:rPr>
        <w:t xml:space="preserve"> University graduates work - most employers have given a positive response.</w:t>
      </w:r>
    </w:p>
    <w:p w:rsidR="00AC4D34" w:rsidRPr="008C502F" w:rsidRDefault="00AC4D34" w:rsidP="00AC4D34">
      <w:pPr>
        <w:pStyle w:val="normal"/>
        <w:spacing w:line="240" w:lineRule="auto"/>
        <w:jc w:val="both"/>
        <w:rPr>
          <w:rFonts w:ascii="Times New Roman" w:hAnsi="Times New Roman" w:cs="Times New Roman"/>
          <w:lang w:val="en-US"/>
        </w:rPr>
      </w:pPr>
    </w:p>
    <w:p w:rsidR="00145906" w:rsidRPr="00954539" w:rsidRDefault="00145906" w:rsidP="00145906">
      <w:pPr>
        <w:spacing w:after="0" w:line="240" w:lineRule="auto"/>
        <w:rPr>
          <w:rFonts w:ascii="Times New Roman" w:hAnsi="Times New Roman" w:cs="Times New Roman"/>
          <w:sz w:val="24"/>
          <w:szCs w:val="24"/>
          <w:lang w:val="en-US"/>
        </w:rPr>
      </w:pPr>
      <w:r w:rsidRPr="00954539">
        <w:rPr>
          <w:rFonts w:ascii="Times New Roman" w:hAnsi="Times New Roman" w:cs="Times New Roman"/>
          <w:color w:val="2E74B5" w:themeColor="accent1" w:themeShade="BF"/>
          <w:sz w:val="24"/>
          <w:szCs w:val="24"/>
          <w:lang w:val="en-US"/>
        </w:rPr>
        <w:t>2.4 The results of the survey of students</w:t>
      </w:r>
      <w:r w:rsidRPr="00954539">
        <w:rPr>
          <w:rFonts w:ascii="Times New Roman" w:hAnsi="Times New Roman" w:cs="Times New Roman"/>
          <w:sz w:val="24"/>
          <w:szCs w:val="24"/>
          <w:lang w:val="en-US"/>
        </w:rPr>
        <w:br/>
      </w:r>
      <w:proofErr w:type="gramStart"/>
      <w:r w:rsidRPr="00954539">
        <w:rPr>
          <w:rFonts w:ascii="Times New Roman" w:hAnsi="Times New Roman" w:cs="Times New Roman"/>
          <w:sz w:val="24"/>
          <w:szCs w:val="24"/>
          <w:lang w:val="en-US"/>
        </w:rPr>
        <w:t>From</w:t>
      </w:r>
      <w:proofErr w:type="gramEnd"/>
      <w:r w:rsidRPr="00954539">
        <w:rPr>
          <w:rFonts w:ascii="Times New Roman" w:hAnsi="Times New Roman" w:cs="Times New Roman"/>
          <w:sz w:val="24"/>
          <w:szCs w:val="24"/>
          <w:lang w:val="en-US"/>
        </w:rPr>
        <w:t xml:space="preserve"> the list were treated 77 profiles of students from </w:t>
      </w:r>
      <w:proofErr w:type="spellStart"/>
      <w:r w:rsidRPr="00954539">
        <w:rPr>
          <w:rFonts w:ascii="Times New Roman" w:hAnsi="Times New Roman" w:cs="Times New Roman"/>
          <w:sz w:val="24"/>
          <w:szCs w:val="24"/>
          <w:lang w:val="en-US"/>
        </w:rPr>
        <w:t>Narxoz</w:t>
      </w:r>
      <w:proofErr w:type="spellEnd"/>
      <w:r w:rsidRPr="00954539">
        <w:rPr>
          <w:rFonts w:ascii="Times New Roman" w:hAnsi="Times New Roman" w:cs="Times New Roman"/>
          <w:sz w:val="24"/>
          <w:szCs w:val="24"/>
          <w:lang w:val="en-US"/>
        </w:rPr>
        <w:t xml:space="preserve"> University.</w:t>
      </w:r>
    </w:p>
    <w:p w:rsidR="00145906" w:rsidRPr="00954539" w:rsidRDefault="00145906" w:rsidP="00145906">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br/>
      </w:r>
      <w:r w:rsidR="0029479C" w:rsidRPr="00954539">
        <w:rPr>
          <w:rFonts w:ascii="Times New Roman" w:hAnsi="Times New Roman" w:cs="Times New Roman"/>
          <w:sz w:val="24"/>
          <w:szCs w:val="24"/>
          <w:lang w:val="en-US"/>
        </w:rPr>
        <w:t xml:space="preserve">1. </w:t>
      </w:r>
      <w:r w:rsidRPr="00954539">
        <w:rPr>
          <w:rFonts w:ascii="Times New Roman" w:hAnsi="Times New Roman" w:cs="Times New Roman"/>
          <w:sz w:val="24"/>
          <w:szCs w:val="24"/>
          <w:lang w:val="en-US"/>
        </w:rPr>
        <w:t xml:space="preserve">Specialties of the respondents: </w:t>
      </w:r>
      <w:r w:rsidRPr="00954539">
        <w:rPr>
          <w:rFonts w:ascii="Times New Roman" w:hAnsi="Times New Roman" w:cs="Times New Roman"/>
          <w:sz w:val="24"/>
          <w:szCs w:val="24"/>
          <w:lang w:val="en-US"/>
        </w:rPr>
        <w:br/>
        <w:t>Finance - 14</w:t>
      </w:r>
      <w:proofErr w:type="gramStart"/>
      <w:r w:rsidRPr="00954539">
        <w:rPr>
          <w:rFonts w:ascii="Times New Roman" w:hAnsi="Times New Roman" w:cs="Times New Roman"/>
          <w:sz w:val="24"/>
          <w:szCs w:val="24"/>
          <w:lang w:val="en-US"/>
        </w:rPr>
        <w:t>,</w:t>
      </w:r>
      <w:proofErr w:type="gramEnd"/>
      <w:r w:rsidRPr="00954539">
        <w:rPr>
          <w:rFonts w:ascii="Times New Roman" w:hAnsi="Times New Roman" w:cs="Times New Roman"/>
          <w:sz w:val="24"/>
          <w:szCs w:val="24"/>
          <w:lang w:val="en-US"/>
        </w:rPr>
        <w:br/>
        <w:t>Marketing - 1</w:t>
      </w:r>
      <w:r w:rsidRPr="00954539">
        <w:rPr>
          <w:rFonts w:ascii="Times New Roman" w:hAnsi="Times New Roman" w:cs="Times New Roman"/>
          <w:sz w:val="24"/>
          <w:szCs w:val="24"/>
          <w:lang w:val="en-US"/>
        </w:rPr>
        <w:br/>
        <w:t>Management - 32</w:t>
      </w:r>
      <w:r w:rsidRPr="00954539">
        <w:rPr>
          <w:rFonts w:ascii="Times New Roman" w:hAnsi="Times New Roman" w:cs="Times New Roman"/>
          <w:sz w:val="24"/>
          <w:szCs w:val="24"/>
          <w:lang w:val="en-US"/>
        </w:rPr>
        <w:br/>
        <w:t>Human resource management - 22,</w:t>
      </w:r>
      <w:r w:rsidRPr="00954539">
        <w:rPr>
          <w:rFonts w:ascii="Times New Roman" w:hAnsi="Times New Roman" w:cs="Times New Roman"/>
          <w:sz w:val="24"/>
          <w:szCs w:val="24"/>
          <w:lang w:val="en-US"/>
        </w:rPr>
        <w:br/>
        <w:t>Accounting and Audit - 4</w:t>
      </w:r>
      <w:r w:rsidRPr="00954539">
        <w:rPr>
          <w:rFonts w:ascii="Times New Roman" w:hAnsi="Times New Roman" w:cs="Times New Roman"/>
          <w:sz w:val="24"/>
          <w:szCs w:val="24"/>
          <w:lang w:val="en-US"/>
        </w:rPr>
        <w:br/>
        <w:t>Economy - 4.</w:t>
      </w:r>
    </w:p>
    <w:p w:rsidR="00145906" w:rsidRPr="0029479C" w:rsidRDefault="00145906" w:rsidP="00145906">
      <w:pPr>
        <w:spacing w:after="0" w:line="240" w:lineRule="auto"/>
        <w:rPr>
          <w:rFonts w:ascii="Times New Roman" w:hAnsi="Times New Roman" w:cs="Times New Roman"/>
          <w:sz w:val="24"/>
          <w:szCs w:val="24"/>
          <w:lang w:val="en-US"/>
        </w:rPr>
      </w:pPr>
    </w:p>
    <w:p w:rsidR="00145906" w:rsidRPr="00954539" w:rsidRDefault="0029479C" w:rsidP="00145906">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2. </w:t>
      </w:r>
      <w:r w:rsidR="00145906" w:rsidRPr="00954539">
        <w:rPr>
          <w:rFonts w:ascii="Times New Roman" w:hAnsi="Times New Roman" w:cs="Times New Roman"/>
          <w:sz w:val="24"/>
          <w:szCs w:val="24"/>
          <w:lang w:val="en-US"/>
        </w:rPr>
        <w:t>The percentage of the exchange rates is as follows</w:t>
      </w:r>
      <w:proofErr w:type="gramStart"/>
      <w:r w:rsidR="00145906" w:rsidRPr="00954539">
        <w:rPr>
          <w:rFonts w:ascii="Times New Roman" w:hAnsi="Times New Roman" w:cs="Times New Roman"/>
          <w:sz w:val="24"/>
          <w:szCs w:val="24"/>
          <w:lang w:val="en-US"/>
        </w:rPr>
        <w:t>:</w:t>
      </w:r>
      <w:proofErr w:type="gramEnd"/>
      <w:r w:rsidR="00145906" w:rsidRPr="00954539">
        <w:rPr>
          <w:rFonts w:ascii="Times New Roman" w:hAnsi="Times New Roman" w:cs="Times New Roman"/>
          <w:sz w:val="24"/>
          <w:szCs w:val="24"/>
          <w:lang w:val="en-US"/>
        </w:rPr>
        <w:br/>
        <w:t>1 Course  - 1 questionnaire, 1.3%</w:t>
      </w:r>
      <w:r w:rsidR="00145906" w:rsidRPr="00954539">
        <w:rPr>
          <w:rFonts w:ascii="Times New Roman" w:hAnsi="Times New Roman" w:cs="Times New Roman"/>
          <w:sz w:val="24"/>
          <w:szCs w:val="24"/>
          <w:lang w:val="en-US"/>
        </w:rPr>
        <w:br/>
        <w:t>2 Course - 21 questionnaires, 27.3%</w:t>
      </w:r>
      <w:r w:rsidR="00145906" w:rsidRPr="00954539">
        <w:rPr>
          <w:rFonts w:ascii="Times New Roman" w:hAnsi="Times New Roman" w:cs="Times New Roman"/>
          <w:sz w:val="24"/>
          <w:szCs w:val="24"/>
          <w:lang w:val="en-US"/>
        </w:rPr>
        <w:br/>
        <w:t>3Course - 18 questionnaires, 23.3%</w:t>
      </w:r>
      <w:r w:rsidR="00145906" w:rsidRPr="00954539">
        <w:rPr>
          <w:rFonts w:ascii="Times New Roman" w:hAnsi="Times New Roman" w:cs="Times New Roman"/>
          <w:sz w:val="24"/>
          <w:szCs w:val="24"/>
          <w:lang w:val="en-US"/>
        </w:rPr>
        <w:br/>
        <w:t>4 Course - 37 questionnaires, 48.1%.</w:t>
      </w:r>
    </w:p>
    <w:p w:rsidR="00876754" w:rsidRPr="00954539" w:rsidRDefault="00876754" w:rsidP="00145906">
      <w:pPr>
        <w:spacing w:after="0" w:line="240" w:lineRule="auto"/>
        <w:rPr>
          <w:rFonts w:ascii="Times New Roman" w:hAnsi="Times New Roman" w:cs="Times New Roman"/>
          <w:sz w:val="28"/>
          <w:szCs w:val="28"/>
          <w:lang w:val="en-US"/>
        </w:rPr>
      </w:pPr>
    </w:p>
    <w:p w:rsidR="00876754" w:rsidRPr="008C502F" w:rsidRDefault="00876754" w:rsidP="00145906">
      <w:pPr>
        <w:spacing w:after="0" w:line="240" w:lineRule="auto"/>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4248150" cy="2019300"/>
            <wp:effectExtent l="19050" t="0" r="1905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5906" w:rsidRPr="008C502F" w:rsidRDefault="00145906" w:rsidP="00145906">
      <w:pPr>
        <w:spacing w:after="0" w:line="240" w:lineRule="auto"/>
        <w:rPr>
          <w:rFonts w:ascii="Times New Roman" w:hAnsi="Times New Roman" w:cs="Times New Roman"/>
          <w:sz w:val="28"/>
          <w:szCs w:val="28"/>
          <w:lang w:val="en-US"/>
        </w:rPr>
      </w:pPr>
    </w:p>
    <w:p w:rsidR="00145906" w:rsidRDefault="0029479C" w:rsidP="00145906">
      <w:pPr>
        <w:spacing w:after="0" w:line="240" w:lineRule="auto"/>
        <w:rPr>
          <w:rFonts w:ascii="Times New Roman" w:hAnsi="Times New Roman" w:cs="Times New Roman"/>
          <w:sz w:val="24"/>
          <w:szCs w:val="24"/>
        </w:rPr>
      </w:pPr>
      <w:r w:rsidRPr="00954539">
        <w:rPr>
          <w:rFonts w:ascii="Times New Roman" w:hAnsi="Times New Roman" w:cs="Times New Roman"/>
          <w:sz w:val="24"/>
          <w:szCs w:val="24"/>
          <w:lang w:val="en-US"/>
        </w:rPr>
        <w:t xml:space="preserve">3. </w:t>
      </w:r>
      <w:proofErr w:type="gramStart"/>
      <w:r w:rsidR="00145906" w:rsidRPr="00954539">
        <w:rPr>
          <w:rFonts w:ascii="Times New Roman" w:hAnsi="Times New Roman" w:cs="Times New Roman"/>
          <w:sz w:val="24"/>
          <w:szCs w:val="24"/>
          <w:lang w:val="en-US"/>
        </w:rPr>
        <w:t>To</w:t>
      </w:r>
      <w:proofErr w:type="gramEnd"/>
      <w:r w:rsidR="00145906" w:rsidRPr="00954539">
        <w:rPr>
          <w:rFonts w:ascii="Times New Roman" w:hAnsi="Times New Roman" w:cs="Times New Roman"/>
          <w:sz w:val="24"/>
          <w:szCs w:val="24"/>
          <w:lang w:val="en-US"/>
        </w:rPr>
        <w:t xml:space="preserve"> the question "On what criteria you are targeting and will be guided in finding a job?" </w:t>
      </w:r>
      <w:proofErr w:type="spellStart"/>
      <w:r w:rsidR="00145906" w:rsidRPr="0029479C">
        <w:rPr>
          <w:rFonts w:ascii="Times New Roman" w:hAnsi="Times New Roman" w:cs="Times New Roman"/>
          <w:sz w:val="24"/>
          <w:szCs w:val="24"/>
        </w:rPr>
        <w:t>Respondents</w:t>
      </w:r>
      <w:proofErr w:type="spellEnd"/>
      <w:r w:rsidR="00145906" w:rsidRPr="0029479C">
        <w:rPr>
          <w:rFonts w:ascii="Times New Roman" w:hAnsi="Times New Roman" w:cs="Times New Roman"/>
          <w:sz w:val="24"/>
          <w:szCs w:val="24"/>
        </w:rPr>
        <w:t xml:space="preserve"> </w:t>
      </w:r>
      <w:proofErr w:type="spellStart"/>
      <w:r w:rsidR="00145906" w:rsidRPr="0029479C">
        <w:rPr>
          <w:rFonts w:ascii="Times New Roman" w:hAnsi="Times New Roman" w:cs="Times New Roman"/>
          <w:sz w:val="24"/>
          <w:szCs w:val="24"/>
        </w:rPr>
        <w:t>noted</w:t>
      </w:r>
      <w:proofErr w:type="spellEnd"/>
      <w:r w:rsidR="00145906" w:rsidRPr="0029479C">
        <w:rPr>
          <w:rFonts w:ascii="Times New Roman" w:hAnsi="Times New Roman" w:cs="Times New Roman"/>
          <w:sz w:val="24"/>
          <w:szCs w:val="24"/>
        </w:rPr>
        <w:t xml:space="preserve"> </w:t>
      </w:r>
      <w:proofErr w:type="spellStart"/>
      <w:r w:rsidR="00145906" w:rsidRPr="0029479C">
        <w:rPr>
          <w:rFonts w:ascii="Times New Roman" w:hAnsi="Times New Roman" w:cs="Times New Roman"/>
          <w:sz w:val="24"/>
          <w:szCs w:val="24"/>
        </w:rPr>
        <w:t>scores</w:t>
      </w:r>
      <w:proofErr w:type="spellEnd"/>
    </w:p>
    <w:p w:rsidR="001F55AF" w:rsidRDefault="001F55AF" w:rsidP="00145906">
      <w:pPr>
        <w:spacing w:after="0" w:line="240" w:lineRule="auto"/>
        <w:rPr>
          <w:rFonts w:ascii="Times New Roman" w:hAnsi="Times New Roman" w:cs="Times New Roman"/>
          <w:sz w:val="24"/>
          <w:szCs w:val="24"/>
          <w:lang w:val="en-US"/>
        </w:rPr>
      </w:pPr>
    </w:p>
    <w:p w:rsidR="001F55AF" w:rsidRDefault="001F55AF" w:rsidP="00145906">
      <w:pPr>
        <w:spacing w:after="0" w:line="240" w:lineRule="auto"/>
        <w:rPr>
          <w:rFonts w:ascii="Times New Roman" w:hAnsi="Times New Roman" w:cs="Times New Roman"/>
          <w:sz w:val="24"/>
          <w:szCs w:val="24"/>
          <w:lang w:val="en-US"/>
        </w:rPr>
      </w:pPr>
    </w:p>
    <w:tbl>
      <w:tblPr>
        <w:tblStyle w:val="aa"/>
        <w:tblW w:w="0" w:type="auto"/>
        <w:tblLook w:val="04A0"/>
      </w:tblPr>
      <w:tblGrid>
        <w:gridCol w:w="4785"/>
        <w:gridCol w:w="4786"/>
      </w:tblGrid>
      <w:tr w:rsidR="001F55AF" w:rsidRPr="00893839" w:rsidTr="001F55AF">
        <w:tc>
          <w:tcPr>
            <w:tcW w:w="4785" w:type="dxa"/>
          </w:tcPr>
          <w:p w:rsidR="001F55AF" w:rsidRPr="00893839" w:rsidRDefault="001F55AF" w:rsidP="001F55AF">
            <w:pPr>
              <w:rPr>
                <w:rFonts w:ascii="Times New Roman" w:hAnsi="Times New Roman" w:cs="Times New Roman"/>
                <w:sz w:val="24"/>
                <w:szCs w:val="24"/>
                <w:lang w:val="en-US"/>
              </w:rPr>
            </w:pPr>
            <w:r w:rsidRPr="00893839">
              <w:rPr>
                <w:rFonts w:ascii="Times New Roman" w:hAnsi="Times New Roman" w:cs="Times New Roman"/>
                <w:sz w:val="24"/>
                <w:szCs w:val="24"/>
                <w:lang w:val="en-US"/>
              </w:rPr>
              <w:lastRenderedPageBreak/>
              <w:t>The image of the organization</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3,66</w:t>
            </w:r>
          </w:p>
          <w:p w:rsidR="001F55AF" w:rsidRPr="00893839" w:rsidRDefault="001F55AF" w:rsidP="001F55AF">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Fonts w:ascii="Times New Roman" w:hAnsi="Times New Roman" w:cs="Times New Roman"/>
                <w:sz w:val="24"/>
                <w:szCs w:val="24"/>
                <w:lang w:val="en-US"/>
              </w:rPr>
              <w:t>Wage level</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3,89</w:t>
            </w:r>
          </w:p>
          <w:p w:rsidR="001F55AF" w:rsidRPr="00893839" w:rsidRDefault="001F55AF" w:rsidP="00145906">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Fonts w:ascii="Times New Roman" w:hAnsi="Times New Roman" w:cs="Times New Roman"/>
                <w:sz w:val="24"/>
                <w:szCs w:val="24"/>
                <w:lang w:val="en-US"/>
              </w:rPr>
              <w:t>Official job placement</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4,29</w:t>
            </w:r>
          </w:p>
          <w:p w:rsidR="001F55AF" w:rsidRPr="00893839" w:rsidRDefault="001F55AF" w:rsidP="00145906">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Fonts w:ascii="Times New Roman" w:hAnsi="Times New Roman" w:cs="Times New Roman"/>
                <w:sz w:val="24"/>
                <w:szCs w:val="24"/>
                <w:lang w:val="en-US"/>
              </w:rPr>
              <w:t>Professional advancement prospect</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4,09</w:t>
            </w:r>
          </w:p>
          <w:p w:rsidR="001F55AF" w:rsidRPr="00893839" w:rsidRDefault="001F55AF" w:rsidP="00145906">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Fonts w:ascii="Times New Roman" w:hAnsi="Times New Roman" w:cs="Times New Roman"/>
                <w:sz w:val="24"/>
                <w:szCs w:val="24"/>
                <w:lang w:val="en-US"/>
              </w:rPr>
              <w:t>Career advancement prospect</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4,16</w:t>
            </w:r>
          </w:p>
          <w:p w:rsidR="001F55AF" w:rsidRPr="00893839" w:rsidRDefault="001F55AF" w:rsidP="00145906">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Style w:val="shorttext"/>
                <w:rFonts w:ascii="Times New Roman" w:hAnsi="Times New Roman" w:cs="Times New Roman"/>
                <w:sz w:val="24"/>
                <w:szCs w:val="24"/>
              </w:rPr>
              <w:t>8-hour working day</w:t>
            </w:r>
          </w:p>
        </w:tc>
        <w:tc>
          <w:tcPr>
            <w:tcW w:w="4786" w:type="dxa"/>
          </w:tcPr>
          <w:p w:rsidR="001F55AF" w:rsidRPr="00893839" w:rsidRDefault="001F55AF" w:rsidP="001F55AF">
            <w:pPr>
              <w:jc w:val="center"/>
              <w:rPr>
                <w:rFonts w:ascii="Times New Roman" w:hAnsi="Times New Roman" w:cs="Times New Roman"/>
                <w:sz w:val="24"/>
                <w:szCs w:val="24"/>
              </w:rPr>
            </w:pPr>
            <w:r w:rsidRPr="00893839">
              <w:rPr>
                <w:rFonts w:ascii="Times New Roman" w:hAnsi="Times New Roman" w:cs="Times New Roman"/>
                <w:sz w:val="24"/>
                <w:szCs w:val="24"/>
              </w:rPr>
              <w:t>4,32</w:t>
            </w:r>
          </w:p>
          <w:p w:rsidR="001F55AF" w:rsidRPr="00893839" w:rsidRDefault="001F55AF" w:rsidP="00145906">
            <w:pPr>
              <w:rPr>
                <w:rFonts w:ascii="Times New Roman" w:hAnsi="Times New Roman" w:cs="Times New Roman"/>
                <w:sz w:val="24"/>
                <w:szCs w:val="24"/>
                <w:lang w:val="en-US"/>
              </w:rPr>
            </w:pPr>
          </w:p>
        </w:tc>
      </w:tr>
      <w:tr w:rsidR="001F55AF" w:rsidRPr="00893839" w:rsidTr="001F55AF">
        <w:tc>
          <w:tcPr>
            <w:tcW w:w="4785" w:type="dxa"/>
          </w:tcPr>
          <w:p w:rsidR="001F55AF" w:rsidRPr="00893839" w:rsidRDefault="001F55AF" w:rsidP="00145906">
            <w:pPr>
              <w:rPr>
                <w:rFonts w:ascii="Times New Roman" w:hAnsi="Times New Roman" w:cs="Times New Roman"/>
                <w:sz w:val="24"/>
                <w:szCs w:val="24"/>
                <w:lang w:val="en-US"/>
              </w:rPr>
            </w:pPr>
            <w:r w:rsidRPr="00893839">
              <w:rPr>
                <w:rFonts w:ascii="Times New Roman" w:hAnsi="Times New Roman" w:cs="Times New Roman"/>
                <w:sz w:val="24"/>
                <w:szCs w:val="24"/>
                <w:lang w:val="en-US"/>
              </w:rPr>
              <w:t>Others</w:t>
            </w:r>
          </w:p>
        </w:tc>
        <w:tc>
          <w:tcPr>
            <w:tcW w:w="4786" w:type="dxa"/>
          </w:tcPr>
          <w:p w:rsidR="001F55AF" w:rsidRPr="00893839" w:rsidRDefault="001F55AF" w:rsidP="001F55AF">
            <w:pPr>
              <w:jc w:val="center"/>
              <w:rPr>
                <w:rFonts w:ascii="Times New Roman" w:hAnsi="Times New Roman" w:cs="Times New Roman"/>
                <w:sz w:val="24"/>
                <w:szCs w:val="24"/>
                <w:lang w:val="en-US"/>
              </w:rPr>
            </w:pPr>
            <w:r w:rsidRPr="00893839">
              <w:rPr>
                <w:rFonts w:ascii="Times New Roman" w:hAnsi="Times New Roman" w:cs="Times New Roman"/>
                <w:sz w:val="24"/>
                <w:szCs w:val="24"/>
              </w:rPr>
              <w:t>4,02</w:t>
            </w:r>
          </w:p>
        </w:tc>
      </w:tr>
    </w:tbl>
    <w:p w:rsidR="001F55AF" w:rsidRDefault="001F55AF" w:rsidP="00145906">
      <w:pPr>
        <w:spacing w:after="0" w:line="240" w:lineRule="auto"/>
        <w:rPr>
          <w:rFonts w:ascii="Times New Roman" w:hAnsi="Times New Roman" w:cs="Times New Roman"/>
          <w:sz w:val="24"/>
          <w:szCs w:val="24"/>
          <w:lang w:val="en-US"/>
        </w:rPr>
      </w:pPr>
    </w:p>
    <w:p w:rsidR="00194465" w:rsidRDefault="00194465" w:rsidP="00145906">
      <w:pPr>
        <w:spacing w:after="0" w:line="240" w:lineRule="auto"/>
        <w:rPr>
          <w:rFonts w:ascii="Times New Roman" w:hAnsi="Times New Roman" w:cs="Times New Roman"/>
          <w:sz w:val="24"/>
          <w:szCs w:val="24"/>
          <w:lang w:val="en-US"/>
        </w:rPr>
      </w:pPr>
      <w:r w:rsidRPr="00194465">
        <w:rPr>
          <w:rFonts w:ascii="Times New Roman" w:hAnsi="Times New Roman" w:cs="Times New Roman"/>
          <w:noProof/>
          <w:sz w:val="24"/>
          <w:szCs w:val="24"/>
          <w:lang w:eastAsia="ru-RU"/>
        </w:rPr>
        <w:drawing>
          <wp:inline distT="0" distB="0" distL="0" distR="0">
            <wp:extent cx="4895850" cy="2133600"/>
            <wp:effectExtent l="19050" t="0" r="19050" b="0"/>
            <wp:docPr id="5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4465" w:rsidRDefault="00194465" w:rsidP="00145906">
      <w:pPr>
        <w:spacing w:after="0" w:line="240" w:lineRule="auto"/>
        <w:rPr>
          <w:rFonts w:ascii="Times New Roman" w:hAnsi="Times New Roman" w:cs="Times New Roman"/>
          <w:sz w:val="24"/>
          <w:szCs w:val="24"/>
          <w:lang w:val="en-US"/>
        </w:rPr>
      </w:pPr>
    </w:p>
    <w:p w:rsidR="00194465" w:rsidRDefault="00194465" w:rsidP="00145906">
      <w:pPr>
        <w:spacing w:after="0" w:line="240" w:lineRule="auto"/>
        <w:rPr>
          <w:rFonts w:ascii="Times New Roman" w:hAnsi="Times New Roman" w:cs="Times New Roman"/>
          <w:sz w:val="24"/>
          <w:szCs w:val="24"/>
          <w:lang w:val="en-US"/>
        </w:rPr>
      </w:pPr>
    </w:p>
    <w:p w:rsidR="0029479C" w:rsidRPr="00954539" w:rsidRDefault="00893839" w:rsidP="0029479C">
      <w:pPr>
        <w:spacing w:after="0" w:line="240" w:lineRule="auto"/>
        <w:ind w:firstLine="708"/>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4. </w:t>
      </w:r>
      <w:r w:rsidR="0029479C" w:rsidRPr="00954539">
        <w:rPr>
          <w:rFonts w:ascii="Times New Roman" w:hAnsi="Times New Roman" w:cs="Times New Roman"/>
          <w:sz w:val="24"/>
          <w:szCs w:val="24"/>
          <w:lang w:val="en-US"/>
        </w:rPr>
        <w:t xml:space="preserve">From 77 students 53 students (68.8%) are planning to look for </w:t>
      </w:r>
      <w:proofErr w:type="spellStart"/>
      <w:r w:rsidR="0029479C" w:rsidRPr="00954539">
        <w:rPr>
          <w:rFonts w:ascii="Times New Roman" w:hAnsi="Times New Roman" w:cs="Times New Roman"/>
          <w:sz w:val="24"/>
          <w:szCs w:val="24"/>
          <w:lang w:val="en-US"/>
        </w:rPr>
        <w:t>ajob</w:t>
      </w:r>
      <w:proofErr w:type="spellEnd"/>
      <w:r w:rsidR="0029479C" w:rsidRPr="00954539">
        <w:rPr>
          <w:rFonts w:ascii="Times New Roman" w:hAnsi="Times New Roman" w:cs="Times New Roman"/>
          <w:sz w:val="24"/>
          <w:szCs w:val="24"/>
          <w:lang w:val="en-US"/>
        </w:rPr>
        <w:t>, 1 student (1.3%) answered "no" and 23 students are working now (29.9%).</w:t>
      </w:r>
    </w:p>
    <w:p w:rsidR="0029479C" w:rsidRPr="00954539" w:rsidRDefault="00893839" w:rsidP="0029479C">
      <w:pPr>
        <w:spacing w:after="0" w:line="240" w:lineRule="auto"/>
        <w:ind w:firstLine="708"/>
        <w:rPr>
          <w:rFonts w:ascii="Times New Roman" w:hAnsi="Times New Roman" w:cs="Times New Roman"/>
          <w:sz w:val="24"/>
          <w:szCs w:val="24"/>
          <w:lang w:val="en-US"/>
        </w:rPr>
      </w:pPr>
      <w:r w:rsidRPr="00954539">
        <w:rPr>
          <w:rFonts w:ascii="Times New Roman" w:hAnsi="Times New Roman" w:cs="Times New Roman"/>
          <w:sz w:val="24"/>
          <w:szCs w:val="24"/>
          <w:lang w:val="en-US"/>
        </w:rPr>
        <w:t>5</w:t>
      </w:r>
      <w:r w:rsidR="0029479C" w:rsidRPr="00954539">
        <w:rPr>
          <w:rFonts w:ascii="Times New Roman" w:hAnsi="Times New Roman" w:cs="Times New Roman"/>
          <w:sz w:val="24"/>
          <w:szCs w:val="24"/>
          <w:lang w:val="en-US"/>
        </w:rPr>
        <w:t>. When students looking for job, they using recruitment agencies or specialized sites, (55 students), search ads through newspapers for 14 students, with the help of relatives or friends looking for 5 students, all of the above mentioned 3 students.</w:t>
      </w:r>
    </w:p>
    <w:p w:rsidR="0029479C" w:rsidRPr="00954539" w:rsidRDefault="0029479C" w:rsidP="0029479C">
      <w:pPr>
        <w:spacing w:after="0" w:line="240" w:lineRule="auto"/>
        <w:ind w:firstLine="708"/>
        <w:rPr>
          <w:rFonts w:ascii="Times New Roman" w:hAnsi="Times New Roman" w:cs="Times New Roman"/>
          <w:sz w:val="28"/>
          <w:szCs w:val="28"/>
          <w:lang w:val="en-US"/>
        </w:rPr>
      </w:pPr>
    </w:p>
    <w:p w:rsidR="00145906" w:rsidRPr="0029479C" w:rsidRDefault="0029479C" w:rsidP="00145906">
      <w:pPr>
        <w:spacing w:after="0" w:line="240" w:lineRule="auto"/>
        <w:rPr>
          <w:rFonts w:ascii="Times New Roman" w:hAnsi="Times New Roman" w:cs="Times New Roman"/>
          <w:sz w:val="28"/>
          <w:szCs w:val="28"/>
        </w:rPr>
      </w:pPr>
      <w:r w:rsidRPr="0029479C">
        <w:rPr>
          <w:rFonts w:ascii="Times New Roman" w:hAnsi="Times New Roman" w:cs="Times New Roman"/>
          <w:noProof/>
          <w:sz w:val="28"/>
          <w:szCs w:val="28"/>
          <w:lang w:eastAsia="ru-RU"/>
        </w:rPr>
        <w:drawing>
          <wp:inline distT="0" distB="0" distL="0" distR="0">
            <wp:extent cx="5295900" cy="2743200"/>
            <wp:effectExtent l="19050" t="0" r="19050" b="0"/>
            <wp:docPr id="4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45906" w:rsidRPr="0029479C" w:rsidRDefault="00145906" w:rsidP="00145906">
      <w:pPr>
        <w:spacing w:after="0" w:line="240" w:lineRule="auto"/>
        <w:rPr>
          <w:rFonts w:ascii="Times New Roman" w:hAnsi="Times New Roman" w:cs="Times New Roman"/>
          <w:sz w:val="28"/>
          <w:szCs w:val="28"/>
          <w:lang w:val="en-US"/>
        </w:rPr>
      </w:pPr>
    </w:p>
    <w:p w:rsidR="00145906" w:rsidRDefault="00145906" w:rsidP="00145906">
      <w:pPr>
        <w:spacing w:after="0" w:line="240" w:lineRule="auto"/>
        <w:rPr>
          <w:rFonts w:ascii="Times New Roman" w:hAnsi="Times New Roman" w:cs="Times New Roman"/>
          <w:sz w:val="28"/>
          <w:szCs w:val="28"/>
          <w:lang w:val="en-US"/>
        </w:rPr>
      </w:pPr>
    </w:p>
    <w:p w:rsidR="0029479C" w:rsidRPr="0029479C" w:rsidRDefault="00194465" w:rsidP="0029479C">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lastRenderedPageBreak/>
        <w:t>6</w:t>
      </w:r>
      <w:r w:rsidR="0029479C" w:rsidRPr="00954539">
        <w:rPr>
          <w:rFonts w:ascii="Times New Roman" w:hAnsi="Times New Roman" w:cs="Times New Roman"/>
          <w:sz w:val="24"/>
          <w:szCs w:val="24"/>
          <w:lang w:val="en-US"/>
        </w:rPr>
        <w:t>. On the question "Are you working at the present time" from 77 students responded positively only 19 students (24.7%) 58 students (75.3%) - had a negative answers.</w:t>
      </w:r>
    </w:p>
    <w:p w:rsidR="0029479C" w:rsidRPr="008C502F" w:rsidRDefault="0029479C" w:rsidP="0029479C">
      <w:pPr>
        <w:spacing w:after="0" w:line="240" w:lineRule="auto"/>
        <w:rPr>
          <w:rFonts w:ascii="Times New Roman" w:hAnsi="Times New Roman" w:cs="Times New Roman"/>
          <w:sz w:val="28"/>
          <w:szCs w:val="28"/>
          <w:lang w:val="en-US"/>
        </w:rPr>
      </w:pPr>
    </w:p>
    <w:p w:rsidR="0029479C" w:rsidRPr="008C502F" w:rsidRDefault="0029479C" w:rsidP="0029479C">
      <w:pPr>
        <w:spacing w:after="0" w:line="240" w:lineRule="auto"/>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3752850" cy="2162175"/>
            <wp:effectExtent l="19050" t="0" r="19050" b="0"/>
            <wp:docPr id="4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479C" w:rsidRPr="008C502F" w:rsidRDefault="0029479C" w:rsidP="00145906">
      <w:pPr>
        <w:spacing w:after="0" w:line="240" w:lineRule="auto"/>
        <w:rPr>
          <w:rFonts w:ascii="Times New Roman" w:hAnsi="Times New Roman" w:cs="Times New Roman"/>
          <w:sz w:val="28"/>
          <w:szCs w:val="28"/>
          <w:lang w:val="en-US"/>
        </w:rPr>
      </w:pPr>
    </w:p>
    <w:p w:rsidR="0029479C" w:rsidRPr="0029479C" w:rsidRDefault="00194465" w:rsidP="0029479C">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7</w:t>
      </w:r>
      <w:r w:rsidR="0029479C" w:rsidRPr="00954539">
        <w:rPr>
          <w:rFonts w:ascii="Times New Roman" w:hAnsi="Times New Roman" w:cs="Times New Roman"/>
          <w:sz w:val="24"/>
          <w:szCs w:val="24"/>
          <w:lang w:val="en-US"/>
        </w:rPr>
        <w:t xml:space="preserve">. On the question "What are the competences will be needed in your work, which you are not fully formed while studying?" </w:t>
      </w:r>
      <w:proofErr w:type="spellStart"/>
      <w:r w:rsidR="0029479C" w:rsidRPr="0029479C">
        <w:rPr>
          <w:rFonts w:ascii="Times New Roman" w:hAnsi="Times New Roman" w:cs="Times New Roman"/>
          <w:sz w:val="24"/>
          <w:szCs w:val="24"/>
        </w:rPr>
        <w:t>Respondents</w:t>
      </w:r>
      <w:proofErr w:type="spellEnd"/>
      <w:r w:rsidR="0029479C" w:rsidRPr="0029479C">
        <w:rPr>
          <w:rFonts w:ascii="Times New Roman" w:hAnsi="Times New Roman" w:cs="Times New Roman"/>
          <w:sz w:val="24"/>
          <w:szCs w:val="24"/>
        </w:rPr>
        <w:t xml:space="preserve"> </w:t>
      </w:r>
      <w:proofErr w:type="spellStart"/>
      <w:r w:rsidR="0029479C" w:rsidRPr="0029479C">
        <w:rPr>
          <w:rFonts w:ascii="Times New Roman" w:hAnsi="Times New Roman" w:cs="Times New Roman"/>
          <w:sz w:val="24"/>
          <w:szCs w:val="24"/>
        </w:rPr>
        <w:t>answered</w:t>
      </w:r>
      <w:proofErr w:type="spellEnd"/>
      <w:r w:rsidR="0029479C" w:rsidRPr="0029479C">
        <w:rPr>
          <w:rFonts w:ascii="Times New Roman" w:hAnsi="Times New Roman" w:cs="Times New Roman"/>
          <w:sz w:val="24"/>
          <w:szCs w:val="24"/>
        </w:rPr>
        <w:t xml:space="preserve"> </w:t>
      </w:r>
      <w:proofErr w:type="spellStart"/>
      <w:r w:rsidR="0029479C" w:rsidRPr="0029479C">
        <w:rPr>
          <w:rFonts w:ascii="Times New Roman" w:hAnsi="Times New Roman" w:cs="Times New Roman"/>
          <w:sz w:val="24"/>
          <w:szCs w:val="24"/>
        </w:rPr>
        <w:t>as</w:t>
      </w:r>
      <w:proofErr w:type="spellEnd"/>
      <w:r w:rsidR="0029479C" w:rsidRPr="0029479C">
        <w:rPr>
          <w:rFonts w:ascii="Times New Roman" w:hAnsi="Times New Roman" w:cs="Times New Roman"/>
          <w:sz w:val="24"/>
          <w:szCs w:val="24"/>
        </w:rPr>
        <w:t xml:space="preserve"> </w:t>
      </w:r>
      <w:proofErr w:type="spellStart"/>
      <w:r w:rsidR="0029479C" w:rsidRPr="0029479C">
        <w:rPr>
          <w:rFonts w:ascii="Times New Roman" w:hAnsi="Times New Roman" w:cs="Times New Roman"/>
          <w:sz w:val="24"/>
          <w:szCs w:val="24"/>
        </w:rPr>
        <w:t>follows</w:t>
      </w:r>
      <w:proofErr w:type="spellEnd"/>
      <w:r w:rsidR="0029479C" w:rsidRPr="0029479C">
        <w:rPr>
          <w:rFonts w:ascii="Times New Roman" w:hAnsi="Times New Roman" w:cs="Times New Roman"/>
          <w:sz w:val="24"/>
          <w:szCs w:val="24"/>
          <w:lang w:val="en-US"/>
        </w:rPr>
        <w:t>:</w:t>
      </w:r>
    </w:p>
    <w:p w:rsidR="0029479C" w:rsidRPr="0029479C" w:rsidRDefault="0029479C" w:rsidP="0029479C">
      <w:pPr>
        <w:spacing w:after="0" w:line="240" w:lineRule="auto"/>
        <w:rPr>
          <w:rFonts w:ascii="Times New Roman" w:hAnsi="Times New Roman" w:cs="Times New Roman"/>
          <w:sz w:val="24"/>
          <w:szCs w:val="24"/>
          <w:lang w:val="en-US"/>
        </w:rPr>
      </w:pPr>
    </w:p>
    <w:p w:rsidR="0029479C" w:rsidRPr="0029479C" w:rsidRDefault="0029479C" w:rsidP="0029479C">
      <w:pPr>
        <w:spacing w:after="0" w:line="240" w:lineRule="auto"/>
        <w:rPr>
          <w:rFonts w:ascii="Times New Roman" w:hAnsi="Times New Roman" w:cs="Times New Roman"/>
          <w:sz w:val="24"/>
          <w:szCs w:val="24"/>
          <w:lang w:val="en-US"/>
        </w:rPr>
      </w:pPr>
      <w:r w:rsidRPr="0029479C">
        <w:rPr>
          <w:rFonts w:ascii="Times New Roman" w:hAnsi="Times New Roman" w:cs="Times New Roman"/>
          <w:sz w:val="24"/>
          <w:szCs w:val="24"/>
          <w:lang w:val="en-US"/>
        </w:rPr>
        <w:t xml:space="preserve">PC skill or web working skills </w:t>
      </w:r>
      <w:proofErr w:type="gramStart"/>
      <w:r w:rsidRPr="0029479C">
        <w:rPr>
          <w:rFonts w:ascii="Times New Roman" w:hAnsi="Times New Roman" w:cs="Times New Roman"/>
          <w:sz w:val="24"/>
          <w:szCs w:val="24"/>
          <w:lang w:val="en-US"/>
        </w:rPr>
        <w:t>–  22</w:t>
      </w:r>
      <w:proofErr w:type="gramEnd"/>
      <w:r w:rsidRPr="0029479C">
        <w:rPr>
          <w:rFonts w:ascii="Times New Roman" w:hAnsi="Times New Roman" w:cs="Times New Roman"/>
          <w:sz w:val="24"/>
          <w:szCs w:val="24"/>
          <w:lang w:val="en-US"/>
        </w:rPr>
        <w:t xml:space="preserve"> (28,6%)</w:t>
      </w:r>
    </w:p>
    <w:p w:rsidR="0029479C" w:rsidRPr="0029479C" w:rsidRDefault="0029479C" w:rsidP="0029479C">
      <w:pPr>
        <w:spacing w:after="0" w:line="240" w:lineRule="auto"/>
        <w:rPr>
          <w:rFonts w:ascii="Times New Roman" w:hAnsi="Times New Roman" w:cs="Times New Roman"/>
          <w:sz w:val="24"/>
          <w:szCs w:val="24"/>
          <w:lang w:val="en-US"/>
        </w:rPr>
      </w:pPr>
      <w:r w:rsidRPr="0029479C">
        <w:rPr>
          <w:rFonts w:ascii="Times New Roman" w:hAnsi="Times New Roman" w:cs="Times New Roman"/>
          <w:sz w:val="24"/>
          <w:szCs w:val="24"/>
          <w:lang w:val="en-US"/>
        </w:rPr>
        <w:t>Ability to competently conduct business correspondence – 20 (26%)</w:t>
      </w:r>
    </w:p>
    <w:p w:rsidR="0029479C" w:rsidRPr="0029479C" w:rsidRDefault="0029479C" w:rsidP="0029479C">
      <w:pPr>
        <w:spacing w:after="0" w:line="240" w:lineRule="auto"/>
        <w:rPr>
          <w:rFonts w:ascii="Times New Roman" w:hAnsi="Times New Roman" w:cs="Times New Roman"/>
          <w:sz w:val="24"/>
          <w:szCs w:val="24"/>
          <w:lang w:val="en-US"/>
        </w:rPr>
      </w:pPr>
      <w:proofErr w:type="spellStart"/>
      <w:r w:rsidRPr="0029479C">
        <w:rPr>
          <w:rFonts w:ascii="Times New Roman" w:hAnsi="Times New Roman" w:cs="Times New Roman"/>
          <w:sz w:val="24"/>
          <w:szCs w:val="24"/>
          <w:lang w:val="en-US"/>
        </w:rPr>
        <w:t>Communicationskills</w:t>
      </w:r>
      <w:proofErr w:type="spellEnd"/>
      <w:r w:rsidRPr="0029479C">
        <w:rPr>
          <w:rFonts w:ascii="Times New Roman" w:hAnsi="Times New Roman" w:cs="Times New Roman"/>
          <w:sz w:val="24"/>
          <w:szCs w:val="24"/>
          <w:lang w:val="en-US"/>
        </w:rPr>
        <w:t>, – 15 (19</w:t>
      </w:r>
      <w:proofErr w:type="gramStart"/>
      <w:r w:rsidRPr="0029479C">
        <w:rPr>
          <w:rFonts w:ascii="Times New Roman" w:hAnsi="Times New Roman" w:cs="Times New Roman"/>
          <w:sz w:val="24"/>
          <w:szCs w:val="24"/>
          <w:lang w:val="en-US"/>
        </w:rPr>
        <w:t>,5</w:t>
      </w:r>
      <w:proofErr w:type="gramEnd"/>
      <w:r w:rsidRPr="0029479C">
        <w:rPr>
          <w:rFonts w:ascii="Times New Roman" w:hAnsi="Times New Roman" w:cs="Times New Roman"/>
          <w:sz w:val="24"/>
          <w:szCs w:val="24"/>
          <w:lang w:val="en-US"/>
        </w:rPr>
        <w:t>)</w:t>
      </w:r>
    </w:p>
    <w:p w:rsidR="0029479C" w:rsidRPr="0029479C" w:rsidRDefault="0029479C" w:rsidP="0029479C">
      <w:pPr>
        <w:spacing w:after="0" w:line="240" w:lineRule="auto"/>
        <w:rPr>
          <w:rFonts w:ascii="Times New Roman" w:hAnsi="Times New Roman" w:cs="Times New Roman"/>
          <w:sz w:val="24"/>
          <w:szCs w:val="24"/>
          <w:lang w:val="en-US"/>
        </w:rPr>
      </w:pPr>
      <w:r w:rsidRPr="0029479C">
        <w:rPr>
          <w:rFonts w:ascii="Times New Roman" w:hAnsi="Times New Roman" w:cs="Times New Roman"/>
          <w:sz w:val="24"/>
          <w:szCs w:val="24"/>
          <w:lang w:val="en-US"/>
        </w:rPr>
        <w:t>Practical skills– 1 (1, 3%)</w:t>
      </w:r>
    </w:p>
    <w:p w:rsidR="0029479C" w:rsidRPr="0029479C" w:rsidRDefault="0029479C" w:rsidP="0029479C">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Understanding the business processes of the enterprise and their interrelationships </w:t>
      </w:r>
      <w:r w:rsidRPr="0029479C">
        <w:rPr>
          <w:rFonts w:ascii="Times New Roman" w:hAnsi="Times New Roman" w:cs="Times New Roman"/>
          <w:sz w:val="24"/>
          <w:szCs w:val="24"/>
          <w:lang w:val="en-US"/>
        </w:rPr>
        <w:t>– 7 (9%)</w:t>
      </w:r>
    </w:p>
    <w:p w:rsidR="0029479C" w:rsidRPr="00954539" w:rsidRDefault="0029479C" w:rsidP="0029479C">
      <w:pPr>
        <w:spacing w:after="0" w:line="240" w:lineRule="auto"/>
        <w:rPr>
          <w:rStyle w:val="shorttext"/>
          <w:rFonts w:ascii="Times New Roman" w:hAnsi="Times New Roman" w:cs="Times New Roman"/>
          <w:sz w:val="24"/>
          <w:szCs w:val="24"/>
          <w:lang w:val="en-US"/>
        </w:rPr>
      </w:pPr>
      <w:r w:rsidRPr="00954539">
        <w:rPr>
          <w:rStyle w:val="shorttext"/>
          <w:rFonts w:ascii="Times New Roman" w:hAnsi="Times New Roman" w:cs="Times New Roman"/>
          <w:sz w:val="24"/>
          <w:szCs w:val="24"/>
          <w:lang w:val="en-US"/>
        </w:rPr>
        <w:t>The ability to motivate others to work - 4 (5.2%)</w:t>
      </w:r>
    </w:p>
    <w:p w:rsidR="0029479C" w:rsidRPr="00954539" w:rsidRDefault="0029479C" w:rsidP="0029479C">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The ability to properly defend its position - 4 (5.2%)</w:t>
      </w:r>
    </w:p>
    <w:p w:rsidR="0029479C" w:rsidRPr="00954539" w:rsidRDefault="0029479C" w:rsidP="0029479C">
      <w:pPr>
        <w:spacing w:after="0" w:line="240" w:lineRule="auto"/>
        <w:rPr>
          <w:rFonts w:ascii="Times New Roman" w:hAnsi="Times New Roman" w:cs="Times New Roman"/>
          <w:sz w:val="24"/>
          <w:szCs w:val="24"/>
          <w:lang w:val="en-US"/>
        </w:rPr>
      </w:pPr>
      <w:proofErr w:type="gramStart"/>
      <w:r w:rsidRPr="00954539">
        <w:rPr>
          <w:rFonts w:ascii="Times New Roman" w:hAnsi="Times New Roman" w:cs="Times New Roman"/>
          <w:sz w:val="24"/>
          <w:szCs w:val="24"/>
          <w:lang w:val="en-US"/>
        </w:rPr>
        <w:t>Ability to present the manufactured product, service - 4 (5.2%).</w:t>
      </w:r>
      <w:proofErr w:type="gramEnd"/>
    </w:p>
    <w:p w:rsidR="0029479C" w:rsidRPr="00954539" w:rsidRDefault="0029479C" w:rsidP="0029479C">
      <w:pPr>
        <w:spacing w:after="0" w:line="240" w:lineRule="auto"/>
        <w:rPr>
          <w:rFonts w:ascii="Times New Roman" w:hAnsi="Times New Roman" w:cs="Times New Roman"/>
          <w:sz w:val="24"/>
          <w:szCs w:val="24"/>
          <w:lang w:val="en-US"/>
        </w:rPr>
      </w:pPr>
    </w:p>
    <w:p w:rsidR="00876754" w:rsidRPr="00954539" w:rsidRDefault="00876754" w:rsidP="00145906">
      <w:pPr>
        <w:spacing w:after="0" w:line="240" w:lineRule="auto"/>
        <w:ind w:firstLine="708"/>
        <w:rPr>
          <w:rFonts w:ascii="Times New Roman" w:hAnsi="Times New Roman" w:cs="Times New Roman"/>
          <w:sz w:val="28"/>
          <w:szCs w:val="28"/>
          <w:lang w:val="en-US"/>
        </w:rPr>
      </w:pPr>
    </w:p>
    <w:p w:rsidR="00876754" w:rsidRPr="008C502F" w:rsidRDefault="0029479C" w:rsidP="00145906">
      <w:pPr>
        <w:spacing w:after="0" w:line="240" w:lineRule="auto"/>
        <w:ind w:firstLine="708"/>
        <w:rPr>
          <w:rFonts w:ascii="Times New Roman" w:hAnsi="Times New Roman" w:cs="Times New Roman"/>
          <w:sz w:val="28"/>
          <w:szCs w:val="28"/>
        </w:rPr>
      </w:pPr>
      <w:r w:rsidRPr="0029479C">
        <w:rPr>
          <w:rFonts w:ascii="Times New Roman" w:hAnsi="Times New Roman" w:cs="Times New Roman"/>
          <w:noProof/>
          <w:sz w:val="28"/>
          <w:szCs w:val="28"/>
          <w:lang w:eastAsia="ru-RU"/>
        </w:rPr>
        <w:drawing>
          <wp:inline distT="0" distB="0" distL="0" distR="0">
            <wp:extent cx="5114925" cy="2790825"/>
            <wp:effectExtent l="19050" t="0" r="9525" b="0"/>
            <wp:docPr id="4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76754" w:rsidRPr="008C502F" w:rsidRDefault="00876754" w:rsidP="00145906">
      <w:pPr>
        <w:spacing w:after="0" w:line="240" w:lineRule="auto"/>
        <w:ind w:firstLine="708"/>
        <w:rPr>
          <w:rFonts w:ascii="Times New Roman" w:hAnsi="Times New Roman" w:cs="Times New Roman"/>
          <w:sz w:val="28"/>
          <w:szCs w:val="28"/>
        </w:rPr>
      </w:pPr>
    </w:p>
    <w:p w:rsidR="00876754" w:rsidRPr="008C502F" w:rsidRDefault="00876754" w:rsidP="00145906">
      <w:pPr>
        <w:spacing w:after="0" w:line="240" w:lineRule="auto"/>
        <w:ind w:firstLine="708"/>
        <w:rPr>
          <w:rFonts w:ascii="Times New Roman" w:hAnsi="Times New Roman" w:cs="Times New Roman"/>
          <w:sz w:val="28"/>
          <w:szCs w:val="28"/>
        </w:rPr>
      </w:pPr>
    </w:p>
    <w:p w:rsidR="00876754" w:rsidRPr="008C502F" w:rsidRDefault="00876754" w:rsidP="00145906">
      <w:pPr>
        <w:spacing w:after="0" w:line="240" w:lineRule="auto"/>
        <w:ind w:firstLine="708"/>
        <w:rPr>
          <w:rFonts w:ascii="Times New Roman" w:hAnsi="Times New Roman" w:cs="Times New Roman"/>
          <w:sz w:val="28"/>
          <w:szCs w:val="28"/>
        </w:rPr>
      </w:pPr>
    </w:p>
    <w:p w:rsidR="00876754" w:rsidRPr="008C502F" w:rsidRDefault="00876754" w:rsidP="00145906">
      <w:pPr>
        <w:spacing w:after="0" w:line="240" w:lineRule="auto"/>
        <w:ind w:firstLine="708"/>
        <w:rPr>
          <w:rFonts w:ascii="Times New Roman" w:hAnsi="Times New Roman" w:cs="Times New Roman"/>
          <w:sz w:val="28"/>
          <w:szCs w:val="28"/>
        </w:rPr>
      </w:pPr>
    </w:p>
    <w:p w:rsidR="00876754" w:rsidRPr="008C502F" w:rsidRDefault="00876754" w:rsidP="00145906">
      <w:pPr>
        <w:spacing w:after="0" w:line="240" w:lineRule="auto"/>
        <w:ind w:firstLine="708"/>
        <w:rPr>
          <w:rFonts w:ascii="Times New Roman" w:hAnsi="Times New Roman" w:cs="Times New Roman"/>
          <w:sz w:val="28"/>
          <w:szCs w:val="28"/>
        </w:rPr>
      </w:pPr>
    </w:p>
    <w:p w:rsidR="00876754" w:rsidRPr="008C502F" w:rsidRDefault="00876754" w:rsidP="00145906">
      <w:pPr>
        <w:spacing w:after="0" w:line="240" w:lineRule="auto"/>
        <w:ind w:firstLine="708"/>
        <w:rPr>
          <w:rFonts w:ascii="Times New Roman" w:hAnsi="Times New Roman" w:cs="Times New Roman"/>
          <w:sz w:val="28"/>
          <w:szCs w:val="28"/>
        </w:rPr>
      </w:pPr>
    </w:p>
    <w:p w:rsidR="00145906" w:rsidRPr="00194465" w:rsidRDefault="00194465" w:rsidP="00145906">
      <w:pPr>
        <w:spacing w:after="0" w:line="240" w:lineRule="auto"/>
        <w:rPr>
          <w:rFonts w:ascii="Times New Roman" w:hAnsi="Times New Roman" w:cs="Times New Roman"/>
          <w:sz w:val="24"/>
          <w:szCs w:val="24"/>
        </w:rPr>
      </w:pPr>
      <w:r w:rsidRPr="00954539">
        <w:rPr>
          <w:rFonts w:ascii="Times New Roman" w:hAnsi="Times New Roman" w:cs="Times New Roman"/>
          <w:sz w:val="24"/>
          <w:szCs w:val="24"/>
          <w:lang w:val="en-US"/>
        </w:rPr>
        <w:lastRenderedPageBreak/>
        <w:t xml:space="preserve">8. </w:t>
      </w:r>
      <w:r w:rsidR="00145906" w:rsidRPr="00954539">
        <w:rPr>
          <w:rFonts w:ascii="Times New Roman" w:hAnsi="Times New Roman" w:cs="Times New Roman"/>
          <w:sz w:val="24"/>
          <w:szCs w:val="24"/>
          <w:lang w:val="en-US"/>
        </w:rPr>
        <w:t xml:space="preserve">The next question is "What are the difficulties you encounter/ how do you think will you </w:t>
      </w:r>
      <w:r w:rsidR="00145906" w:rsidRPr="00954539">
        <w:rPr>
          <w:rStyle w:val="shorttext"/>
          <w:rFonts w:ascii="Times New Roman" w:hAnsi="Times New Roman" w:cs="Times New Roman"/>
          <w:sz w:val="24"/>
          <w:szCs w:val="24"/>
          <w:lang w:val="en-US"/>
        </w:rPr>
        <w:t>encounter in the employment process</w:t>
      </w:r>
      <w:r w:rsidR="00145906" w:rsidRPr="00954539">
        <w:rPr>
          <w:rFonts w:ascii="Times New Roman" w:hAnsi="Times New Roman" w:cs="Times New Roman"/>
          <w:sz w:val="24"/>
          <w:szCs w:val="24"/>
          <w:lang w:val="en-US"/>
        </w:rPr>
        <w:t xml:space="preserve">? » </w:t>
      </w:r>
      <w:proofErr w:type="spellStart"/>
      <w:r w:rsidR="00145906" w:rsidRPr="00194465">
        <w:rPr>
          <w:rFonts w:ascii="Times New Roman" w:hAnsi="Times New Roman" w:cs="Times New Roman"/>
          <w:sz w:val="24"/>
          <w:szCs w:val="24"/>
        </w:rPr>
        <w:t>Respondents</w:t>
      </w:r>
      <w:proofErr w:type="spellEnd"/>
      <w:r w:rsidR="00145906" w:rsidRPr="00194465">
        <w:rPr>
          <w:rFonts w:ascii="Times New Roman" w:hAnsi="Times New Roman" w:cs="Times New Roman"/>
          <w:sz w:val="24"/>
          <w:szCs w:val="24"/>
        </w:rPr>
        <w:t xml:space="preserve"> </w:t>
      </w:r>
      <w:proofErr w:type="spellStart"/>
      <w:r w:rsidR="00145906" w:rsidRPr="00194465">
        <w:rPr>
          <w:rFonts w:ascii="Times New Roman" w:hAnsi="Times New Roman" w:cs="Times New Roman"/>
          <w:sz w:val="24"/>
          <w:szCs w:val="24"/>
        </w:rPr>
        <w:t>noted</w:t>
      </w:r>
      <w:proofErr w:type="spellEnd"/>
      <w:r w:rsidR="00145906" w:rsidRPr="00194465">
        <w:rPr>
          <w:rFonts w:ascii="Times New Roman" w:hAnsi="Times New Roman" w:cs="Times New Roman"/>
          <w:sz w:val="24"/>
          <w:szCs w:val="24"/>
        </w:rPr>
        <w:t>:</w:t>
      </w:r>
    </w:p>
    <w:p w:rsidR="00145906" w:rsidRPr="008C502F" w:rsidRDefault="00145906" w:rsidP="00145906">
      <w:pPr>
        <w:spacing w:after="0" w:line="240" w:lineRule="auto"/>
        <w:rPr>
          <w:rFonts w:ascii="Times New Roman" w:hAnsi="Times New Roman" w:cs="Times New Roman"/>
          <w:sz w:val="28"/>
          <w:szCs w:val="28"/>
          <w:lang w:val="en-US"/>
        </w:rPr>
      </w:pPr>
    </w:p>
    <w:tbl>
      <w:tblPr>
        <w:tblStyle w:val="aa"/>
        <w:tblW w:w="0" w:type="auto"/>
        <w:tblLook w:val="04A0"/>
      </w:tblPr>
      <w:tblGrid>
        <w:gridCol w:w="4672"/>
        <w:gridCol w:w="823"/>
      </w:tblGrid>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954539">
              <w:rPr>
                <w:rStyle w:val="shorttext"/>
                <w:rFonts w:ascii="Times New Roman" w:hAnsi="Times New Roman" w:cs="Times New Roman"/>
                <w:sz w:val="24"/>
                <w:szCs w:val="24"/>
                <w:lang w:val="en-US"/>
              </w:rPr>
              <w:t>The lack of specialized knowledge</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2,93</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Lack of vacancies</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3,32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Fonts w:ascii="Times New Roman" w:hAnsi="Times New Roman" w:cs="Times New Roman"/>
                <w:sz w:val="24"/>
                <w:szCs w:val="24"/>
                <w:lang w:val="kk-KZ"/>
              </w:rPr>
              <w:t>Ability to apply knowledge in practice</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3,12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954539">
              <w:rPr>
                <w:rStyle w:val="shorttext"/>
                <w:rFonts w:ascii="Times New Roman" w:hAnsi="Times New Roman" w:cs="Times New Roman"/>
                <w:sz w:val="24"/>
                <w:szCs w:val="24"/>
                <w:lang w:val="en-US"/>
              </w:rPr>
              <w:t>Inability to focus on the labor market</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3,22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Lack of experience</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3,50</w:t>
            </w:r>
          </w:p>
        </w:tc>
      </w:tr>
      <w:tr w:rsidR="00145906" w:rsidRPr="008C502F" w:rsidTr="00B03B01">
        <w:trPr>
          <w:trHeight w:val="339"/>
        </w:trPr>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Others</w:t>
            </w:r>
          </w:p>
        </w:tc>
        <w:tc>
          <w:tcPr>
            <w:tcW w:w="823" w:type="dxa"/>
            <w:vAlign w:val="bottom"/>
          </w:tcPr>
          <w:p w:rsidR="00145906" w:rsidRPr="00194465" w:rsidRDefault="00145906" w:rsidP="0067434F">
            <w:pPr>
              <w:jc w:val="right"/>
              <w:rPr>
                <w:rFonts w:ascii="Times New Roman" w:hAnsi="Times New Roman" w:cs="Times New Roman"/>
                <w:color w:val="000000"/>
                <w:sz w:val="24"/>
                <w:szCs w:val="24"/>
              </w:rPr>
            </w:pPr>
            <w:r w:rsidRPr="00194465">
              <w:rPr>
                <w:rFonts w:ascii="Times New Roman" w:hAnsi="Times New Roman" w:cs="Times New Roman"/>
                <w:color w:val="000000"/>
                <w:sz w:val="24"/>
                <w:szCs w:val="24"/>
              </w:rPr>
              <w:t>3,59</w:t>
            </w:r>
          </w:p>
        </w:tc>
      </w:tr>
    </w:tbl>
    <w:p w:rsidR="00145906" w:rsidRPr="008C502F" w:rsidRDefault="00145906" w:rsidP="00145906">
      <w:pPr>
        <w:spacing w:after="0" w:line="240" w:lineRule="auto"/>
        <w:rPr>
          <w:rFonts w:ascii="Times New Roman" w:hAnsi="Times New Roman" w:cs="Times New Roman"/>
          <w:sz w:val="28"/>
          <w:szCs w:val="28"/>
          <w:lang w:val="en-US"/>
        </w:rPr>
      </w:pPr>
    </w:p>
    <w:p w:rsidR="00B03B01" w:rsidRPr="008C502F" w:rsidRDefault="00B03B01" w:rsidP="00145906">
      <w:pPr>
        <w:spacing w:after="0" w:line="240" w:lineRule="auto"/>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5426075" cy="2744470"/>
            <wp:effectExtent l="19050" t="0" r="22225" b="0"/>
            <wp:docPr id="2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465" w:rsidRDefault="00194465" w:rsidP="00145906">
      <w:pPr>
        <w:spacing w:after="0" w:line="240" w:lineRule="auto"/>
        <w:rPr>
          <w:rFonts w:ascii="Times New Roman" w:hAnsi="Times New Roman" w:cs="Times New Roman"/>
          <w:sz w:val="28"/>
          <w:szCs w:val="28"/>
        </w:rPr>
      </w:pPr>
    </w:p>
    <w:p w:rsidR="00145906" w:rsidRPr="00194465" w:rsidRDefault="00194465" w:rsidP="00194465">
      <w:pPr>
        <w:tabs>
          <w:tab w:val="left" w:pos="284"/>
        </w:tabs>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9. </w:t>
      </w:r>
      <w:r w:rsidR="00145906" w:rsidRPr="00954539">
        <w:rPr>
          <w:rFonts w:ascii="Times New Roman" w:hAnsi="Times New Roman" w:cs="Times New Roman"/>
          <w:sz w:val="24"/>
          <w:szCs w:val="24"/>
          <w:lang w:val="en-US"/>
        </w:rPr>
        <w:t xml:space="preserve">What are the three most important competencies that are required to </w:t>
      </w:r>
      <w:proofErr w:type="gramStart"/>
      <w:r w:rsidR="00145906" w:rsidRPr="00954539">
        <w:rPr>
          <w:rFonts w:ascii="Times New Roman" w:hAnsi="Times New Roman" w:cs="Times New Roman"/>
          <w:sz w:val="24"/>
          <w:szCs w:val="24"/>
          <w:lang w:val="en-US"/>
        </w:rPr>
        <w:t>graduates:</w:t>
      </w:r>
      <w:proofErr w:type="gramEnd"/>
    </w:p>
    <w:p w:rsidR="00145906" w:rsidRPr="008C502F" w:rsidRDefault="00145906" w:rsidP="00145906">
      <w:pPr>
        <w:spacing w:after="0" w:line="240" w:lineRule="auto"/>
        <w:rPr>
          <w:rFonts w:ascii="Times New Roman" w:hAnsi="Times New Roman" w:cs="Times New Roman"/>
          <w:sz w:val="28"/>
          <w:szCs w:val="28"/>
          <w:lang w:val="en-US"/>
        </w:rPr>
      </w:pPr>
    </w:p>
    <w:tbl>
      <w:tblPr>
        <w:tblStyle w:val="aa"/>
        <w:tblW w:w="0" w:type="auto"/>
        <w:tblLook w:val="04A0"/>
      </w:tblPr>
      <w:tblGrid>
        <w:gridCol w:w="4672"/>
        <w:gridCol w:w="852"/>
      </w:tblGrid>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Experience</w:t>
            </w:r>
          </w:p>
        </w:tc>
        <w:tc>
          <w:tcPr>
            <w:tcW w:w="852" w:type="dxa"/>
          </w:tcPr>
          <w:p w:rsidR="00145906" w:rsidRPr="00194465" w:rsidRDefault="00145906" w:rsidP="0067434F">
            <w:pPr>
              <w:rPr>
                <w:rFonts w:ascii="Times New Roman" w:hAnsi="Times New Roman" w:cs="Times New Roman"/>
                <w:sz w:val="24"/>
                <w:szCs w:val="24"/>
                <w:lang w:val="kk-KZ"/>
              </w:rPr>
            </w:pPr>
            <w:r w:rsidRPr="00194465">
              <w:rPr>
                <w:rFonts w:ascii="Times New Roman" w:hAnsi="Times New Roman" w:cs="Times New Roman"/>
                <w:sz w:val="24"/>
                <w:szCs w:val="24"/>
                <w:lang w:val="kk-KZ"/>
              </w:rPr>
              <w:t>8</w:t>
            </w:r>
          </w:p>
        </w:tc>
      </w:tr>
      <w:tr w:rsidR="00145906" w:rsidRPr="008C502F" w:rsidTr="0067434F">
        <w:tc>
          <w:tcPr>
            <w:tcW w:w="4672" w:type="dxa"/>
          </w:tcPr>
          <w:tbl>
            <w:tblPr>
              <w:tblW w:w="0" w:type="auto"/>
              <w:tblCellSpacing w:w="0" w:type="dxa"/>
              <w:tblCellMar>
                <w:left w:w="0" w:type="dxa"/>
                <w:right w:w="0" w:type="dxa"/>
              </w:tblCellMar>
              <w:tblLook w:val="04A0"/>
            </w:tblPr>
            <w:tblGrid>
              <w:gridCol w:w="6"/>
              <w:gridCol w:w="1580"/>
            </w:tblGrid>
            <w:tr w:rsidR="00145906" w:rsidRPr="00194465" w:rsidTr="0067434F">
              <w:trPr>
                <w:tblCellSpacing w:w="0" w:type="dxa"/>
              </w:trPr>
              <w:tc>
                <w:tcPr>
                  <w:tcW w:w="0" w:type="auto"/>
                  <w:vAlign w:val="center"/>
                  <w:hideMark/>
                </w:tcPr>
                <w:p w:rsidR="00145906" w:rsidRPr="00194465" w:rsidRDefault="00145906" w:rsidP="0067434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145906" w:rsidRPr="00194465" w:rsidRDefault="00145906" w:rsidP="0067434F">
                  <w:pPr>
                    <w:spacing w:after="0" w:line="240" w:lineRule="auto"/>
                    <w:rPr>
                      <w:rFonts w:ascii="Times New Roman" w:eastAsia="Times New Roman" w:hAnsi="Times New Roman" w:cs="Times New Roman"/>
                      <w:sz w:val="24"/>
                      <w:szCs w:val="24"/>
                      <w:lang w:eastAsia="ru-RU"/>
                    </w:rPr>
                  </w:pPr>
                  <w:r w:rsidRPr="00194465">
                    <w:rPr>
                      <w:rFonts w:ascii="Times New Roman" w:eastAsia="Times New Roman" w:hAnsi="Times New Roman" w:cs="Times New Roman"/>
                      <w:sz w:val="24"/>
                      <w:szCs w:val="24"/>
                      <w:lang w:val="en-US" w:eastAsia="ru-RU"/>
                    </w:rPr>
                    <w:t xml:space="preserve">Stress resistance </w:t>
                  </w:r>
                </w:p>
              </w:tc>
            </w:tr>
          </w:tbl>
          <w:p w:rsidR="00145906" w:rsidRPr="00194465" w:rsidRDefault="00145906" w:rsidP="0067434F">
            <w:pPr>
              <w:rPr>
                <w:rFonts w:ascii="Times New Roman" w:hAnsi="Times New Roman" w:cs="Times New Roman"/>
                <w:sz w:val="24"/>
                <w:szCs w:val="24"/>
                <w:lang w:val="en-US"/>
              </w:rPr>
            </w:pP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rPr>
              <w:t xml:space="preserve">8 </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Responsibility</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15</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proofErr w:type="spellStart"/>
            <w:r w:rsidRPr="00194465">
              <w:rPr>
                <w:rFonts w:ascii="Times New Roman" w:hAnsi="Times New Roman" w:cs="Times New Roman"/>
                <w:sz w:val="24"/>
                <w:szCs w:val="24"/>
                <w:lang w:val="en-US"/>
              </w:rPr>
              <w:t>Comunicability</w:t>
            </w:r>
            <w:proofErr w:type="spellEnd"/>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 xml:space="preserve">14 </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T</w:t>
            </w:r>
            <w:proofErr w:type="spellStart"/>
            <w:r w:rsidRPr="00194465">
              <w:rPr>
                <w:rFonts w:ascii="Times New Roman" w:hAnsi="Times New Roman" w:cs="Times New Roman"/>
                <w:sz w:val="24"/>
                <w:szCs w:val="24"/>
              </w:rPr>
              <w:t>eamwork</w:t>
            </w:r>
            <w:proofErr w:type="spellEnd"/>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6</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954539">
              <w:rPr>
                <w:rStyle w:val="shorttext"/>
                <w:rFonts w:ascii="Times New Roman" w:hAnsi="Times New Roman" w:cs="Times New Roman"/>
                <w:sz w:val="24"/>
                <w:szCs w:val="24"/>
                <w:lang w:val="en-US"/>
              </w:rPr>
              <w:t>The ability to assess the impact of labor</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Competences</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Practical knowledge</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6</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954539">
              <w:rPr>
                <w:rFonts w:ascii="Times New Roman" w:hAnsi="Times New Roman" w:cs="Times New Roman"/>
                <w:sz w:val="24"/>
                <w:szCs w:val="24"/>
                <w:lang w:val="en-US"/>
              </w:rPr>
              <w:t>The ability to properly defend its position</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3</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Ability to prepare reports</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Ability to negotiate</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6</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954539">
              <w:rPr>
                <w:rStyle w:val="shorttext"/>
                <w:rFonts w:ascii="Times New Roman" w:hAnsi="Times New Roman" w:cs="Times New Roman"/>
                <w:sz w:val="24"/>
                <w:szCs w:val="24"/>
                <w:lang w:val="en-US"/>
              </w:rPr>
              <w:t>Ability to conduct business correspondence</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3</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 xml:space="preserve">Practical skills </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6</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954539">
              <w:rPr>
                <w:rStyle w:val="shorttext"/>
                <w:rFonts w:ascii="Times New Roman" w:hAnsi="Times New Roman" w:cs="Times New Roman"/>
                <w:sz w:val="24"/>
                <w:szCs w:val="24"/>
                <w:lang w:val="en-US"/>
              </w:rPr>
              <w:t>The ability to correctly use computer software</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5</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Language skills</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5</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Discipline</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Self-development</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Motivation</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2</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en-US"/>
              </w:rPr>
            </w:pPr>
            <w:r w:rsidRPr="00194465">
              <w:rPr>
                <w:rFonts w:ascii="Times New Roman" w:hAnsi="Times New Roman" w:cs="Times New Roman"/>
                <w:sz w:val="24"/>
                <w:szCs w:val="24"/>
                <w:lang w:val="en-US"/>
              </w:rPr>
              <w:t>Literacy</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6</w:t>
            </w:r>
          </w:p>
        </w:tc>
      </w:tr>
      <w:tr w:rsidR="00145906" w:rsidRPr="008C502F" w:rsidTr="0067434F">
        <w:tc>
          <w:tcPr>
            <w:tcW w:w="4672" w:type="dxa"/>
          </w:tcPr>
          <w:p w:rsidR="00145906" w:rsidRPr="00194465" w:rsidRDefault="00145906" w:rsidP="0067434F">
            <w:pPr>
              <w:rPr>
                <w:rFonts w:ascii="Times New Roman" w:hAnsi="Times New Roman" w:cs="Times New Roman"/>
                <w:sz w:val="24"/>
                <w:szCs w:val="24"/>
                <w:lang w:val="kk-KZ"/>
              </w:rPr>
            </w:pPr>
            <w:r w:rsidRPr="00194465">
              <w:rPr>
                <w:rStyle w:val="shorttext"/>
                <w:rFonts w:ascii="Times New Roman" w:hAnsi="Times New Roman" w:cs="Times New Roman"/>
                <w:sz w:val="24"/>
                <w:szCs w:val="24"/>
              </w:rPr>
              <w:t>Knowledge of specialty</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5</w:t>
            </w:r>
          </w:p>
        </w:tc>
      </w:tr>
      <w:tr w:rsidR="00145906" w:rsidRPr="008C502F" w:rsidTr="0067434F">
        <w:tc>
          <w:tcPr>
            <w:tcW w:w="4672" w:type="dxa"/>
          </w:tcPr>
          <w:p w:rsidR="00145906" w:rsidRPr="00194465" w:rsidRDefault="00145906" w:rsidP="0067434F">
            <w:pPr>
              <w:tabs>
                <w:tab w:val="left" w:pos="1209"/>
              </w:tabs>
              <w:rPr>
                <w:rFonts w:ascii="Times New Roman" w:hAnsi="Times New Roman" w:cs="Times New Roman"/>
                <w:sz w:val="24"/>
                <w:szCs w:val="24"/>
                <w:lang w:val="en-US"/>
              </w:rPr>
            </w:pPr>
            <w:r w:rsidRPr="00194465">
              <w:rPr>
                <w:rFonts w:ascii="Times New Roman" w:hAnsi="Times New Roman" w:cs="Times New Roman"/>
                <w:sz w:val="24"/>
                <w:szCs w:val="24"/>
                <w:lang w:val="en-US"/>
              </w:rPr>
              <w:t>Other</w:t>
            </w:r>
          </w:p>
        </w:tc>
        <w:tc>
          <w:tcPr>
            <w:tcW w:w="852" w:type="dxa"/>
          </w:tcPr>
          <w:p w:rsidR="00145906" w:rsidRPr="00194465" w:rsidRDefault="00145906" w:rsidP="0067434F">
            <w:pPr>
              <w:rPr>
                <w:rFonts w:ascii="Times New Roman" w:hAnsi="Times New Roman" w:cs="Times New Roman"/>
                <w:sz w:val="24"/>
                <w:szCs w:val="24"/>
              </w:rPr>
            </w:pPr>
            <w:r w:rsidRPr="00194465">
              <w:rPr>
                <w:rFonts w:ascii="Times New Roman" w:hAnsi="Times New Roman" w:cs="Times New Roman"/>
                <w:sz w:val="24"/>
                <w:szCs w:val="24"/>
                <w:lang w:val="kk-KZ"/>
              </w:rPr>
              <w:t>1</w:t>
            </w:r>
          </w:p>
        </w:tc>
      </w:tr>
    </w:tbl>
    <w:p w:rsidR="00145906" w:rsidRPr="00954539" w:rsidRDefault="00145906" w:rsidP="00145906">
      <w:pPr>
        <w:rPr>
          <w:rFonts w:ascii="Times New Roman" w:hAnsi="Times New Roman" w:cs="Times New Roman"/>
          <w:sz w:val="24"/>
          <w:szCs w:val="24"/>
          <w:lang w:val="en-US"/>
        </w:rPr>
      </w:pPr>
      <w:r w:rsidRPr="00954539">
        <w:rPr>
          <w:rFonts w:ascii="Times New Roman" w:hAnsi="Times New Roman" w:cs="Times New Roman"/>
          <w:sz w:val="24"/>
          <w:szCs w:val="24"/>
          <w:lang w:val="en-US"/>
        </w:rPr>
        <w:lastRenderedPageBreak/>
        <w:t>Other: Qualifications, Knowledge of future scope, Image, active life position, a tendency to self-development, sociability, creativity, diligence, patience, Innovation, Business correspondence.</w:t>
      </w:r>
    </w:p>
    <w:p w:rsidR="00145906" w:rsidRPr="00954539" w:rsidRDefault="00194465" w:rsidP="00145906">
      <w:pPr>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10. </w:t>
      </w:r>
      <w:r w:rsidR="00145906" w:rsidRPr="00954539">
        <w:rPr>
          <w:rFonts w:ascii="Times New Roman" w:hAnsi="Times New Roman" w:cs="Times New Roman"/>
          <w:sz w:val="24"/>
          <w:szCs w:val="24"/>
          <w:lang w:val="en-US"/>
        </w:rPr>
        <w:t>The main advantages of graduates in employment after graduation:</w:t>
      </w:r>
    </w:p>
    <w:tbl>
      <w:tblPr>
        <w:tblW w:w="7088" w:type="dxa"/>
        <w:tblInd w:w="108" w:type="dxa"/>
        <w:tblLook w:val="04A0"/>
      </w:tblPr>
      <w:tblGrid>
        <w:gridCol w:w="5812"/>
        <w:gridCol w:w="1276"/>
      </w:tblGrid>
      <w:tr w:rsidR="00145906" w:rsidRPr="008C502F" w:rsidTr="00194465">
        <w:trPr>
          <w:trHeight w:val="60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eastAsia="ru-RU"/>
              </w:rPr>
            </w:pPr>
            <w:proofErr w:type="spellStart"/>
            <w:r w:rsidRPr="00194465">
              <w:rPr>
                <w:rStyle w:val="shorttext"/>
                <w:rFonts w:ascii="Times New Roman" w:hAnsi="Times New Roman" w:cs="Times New Roman"/>
                <w:sz w:val="24"/>
                <w:szCs w:val="24"/>
              </w:rPr>
              <w:t>Qualitativetheoreticaltraining</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32</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Style w:val="shorttext"/>
                <w:rFonts w:ascii="Times New Roman" w:hAnsi="Times New Roman" w:cs="Times New Roman"/>
                <w:sz w:val="24"/>
                <w:szCs w:val="24"/>
                <w:lang w:val="en-US"/>
              </w:rPr>
              <w:t>Ready to realize the creative potential</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28</w:t>
            </w:r>
          </w:p>
        </w:tc>
      </w:tr>
      <w:tr w:rsidR="00145906" w:rsidRPr="008C502F" w:rsidTr="0019446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Style w:val="shorttext"/>
                <w:rFonts w:ascii="Times New Roman" w:hAnsi="Times New Roman" w:cs="Times New Roman"/>
                <w:sz w:val="24"/>
                <w:szCs w:val="24"/>
                <w:lang w:val="en-US"/>
              </w:rPr>
              <w:t>Most returns for less money</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17</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eastAsia="ru-RU"/>
              </w:rPr>
            </w:pPr>
            <w:r w:rsidRPr="00194465">
              <w:rPr>
                <w:rStyle w:val="shorttext"/>
                <w:rFonts w:ascii="Times New Roman" w:hAnsi="Times New Roman" w:cs="Times New Roman"/>
                <w:sz w:val="24"/>
                <w:szCs w:val="24"/>
              </w:rPr>
              <w:t>Ready for further education</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43</w:t>
            </w:r>
          </w:p>
        </w:tc>
      </w:tr>
      <w:tr w:rsidR="00145906" w:rsidRPr="008C502F" w:rsidTr="0019446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eastAsia="ru-RU"/>
              </w:rPr>
            </w:pPr>
            <w:r w:rsidRPr="00194465">
              <w:rPr>
                <w:rStyle w:val="shorttext"/>
                <w:rFonts w:ascii="Times New Roman" w:hAnsi="Times New Roman" w:cs="Times New Roman"/>
                <w:sz w:val="24"/>
                <w:szCs w:val="24"/>
              </w:rPr>
              <w:t>Openness to innovation</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38</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Fonts w:ascii="Times New Roman" w:hAnsi="Times New Roman" w:cs="Times New Roman"/>
                <w:sz w:val="24"/>
                <w:szCs w:val="24"/>
                <w:lang w:val="en-US"/>
              </w:rPr>
              <w:t>A high level of motivation to work and professional activity</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37</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Style w:val="shorttext"/>
                <w:rFonts w:ascii="Times New Roman" w:hAnsi="Times New Roman" w:cs="Times New Roman"/>
                <w:sz w:val="24"/>
                <w:szCs w:val="24"/>
                <w:lang w:val="en-US"/>
              </w:rPr>
              <w:t>Ready to start a career from the grassroots levels</w:t>
            </w:r>
          </w:p>
        </w:tc>
        <w:tc>
          <w:tcPr>
            <w:tcW w:w="1276" w:type="dxa"/>
            <w:tcBorders>
              <w:top w:val="nil"/>
              <w:left w:val="nil"/>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47</w:t>
            </w:r>
          </w:p>
        </w:tc>
      </w:tr>
      <w:tr w:rsidR="00145906" w:rsidRPr="008C502F" w:rsidTr="00194465">
        <w:trPr>
          <w:trHeight w:val="3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94465" w:rsidP="0067434F">
            <w:pPr>
              <w:spacing w:after="0" w:line="240" w:lineRule="auto"/>
              <w:rPr>
                <w:rFonts w:ascii="Times New Roman" w:eastAsia="Times New Roman" w:hAnsi="Times New Roman" w:cs="Times New Roman"/>
                <w:color w:val="000000"/>
                <w:sz w:val="24"/>
                <w:szCs w:val="24"/>
                <w:lang w:eastAsia="ru-RU"/>
              </w:rPr>
            </w:pPr>
            <w:r>
              <w:rPr>
                <w:rStyle w:val="shorttext"/>
                <w:rFonts w:ascii="Times New Roman" w:hAnsi="Times New Roman" w:cs="Times New Roman"/>
                <w:sz w:val="24"/>
                <w:szCs w:val="24"/>
              </w:rPr>
              <w:t>M</w:t>
            </w:r>
            <w:r w:rsidR="00145906" w:rsidRPr="00194465">
              <w:rPr>
                <w:rStyle w:val="shorttext"/>
                <w:rFonts w:ascii="Times New Roman" w:hAnsi="Times New Roman" w:cs="Times New Roman"/>
                <w:sz w:val="24"/>
                <w:szCs w:val="24"/>
              </w:rPr>
              <w:t>ajoring experience</w:t>
            </w:r>
          </w:p>
        </w:tc>
        <w:tc>
          <w:tcPr>
            <w:tcW w:w="1276" w:type="dxa"/>
            <w:tcBorders>
              <w:top w:val="nil"/>
              <w:left w:val="nil"/>
              <w:bottom w:val="single" w:sz="4" w:space="0" w:color="auto"/>
              <w:right w:val="single" w:sz="4" w:space="0" w:color="auto"/>
            </w:tcBorders>
            <w:shd w:val="clear" w:color="auto" w:fill="auto"/>
            <w:vAlign w:val="center"/>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1</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Style w:val="shorttext"/>
                <w:rFonts w:ascii="Times New Roman" w:hAnsi="Times New Roman" w:cs="Times New Roman"/>
                <w:sz w:val="24"/>
                <w:szCs w:val="24"/>
                <w:lang w:val="en-US"/>
              </w:rPr>
              <w:t>Freedom from social constraints, stereotypes</w:t>
            </w:r>
          </w:p>
        </w:tc>
        <w:tc>
          <w:tcPr>
            <w:tcW w:w="1276" w:type="dxa"/>
            <w:tcBorders>
              <w:top w:val="nil"/>
              <w:left w:val="nil"/>
              <w:bottom w:val="single" w:sz="4" w:space="0" w:color="auto"/>
              <w:right w:val="single" w:sz="4" w:space="0" w:color="auto"/>
            </w:tcBorders>
            <w:shd w:val="clear" w:color="auto" w:fill="auto"/>
            <w:vAlign w:val="center"/>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20</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val="en-US" w:eastAsia="ru-RU"/>
              </w:rPr>
            </w:pPr>
            <w:r w:rsidRPr="00954539">
              <w:rPr>
                <w:rStyle w:val="shorttext"/>
                <w:rFonts w:ascii="Times New Roman" w:hAnsi="Times New Roman" w:cs="Times New Roman"/>
                <w:sz w:val="24"/>
                <w:szCs w:val="24"/>
                <w:lang w:val="en-US"/>
              </w:rPr>
              <w:t>Higher rates of physical health</w:t>
            </w:r>
          </w:p>
        </w:tc>
        <w:tc>
          <w:tcPr>
            <w:tcW w:w="1276" w:type="dxa"/>
            <w:tcBorders>
              <w:top w:val="nil"/>
              <w:left w:val="nil"/>
              <w:bottom w:val="single" w:sz="4" w:space="0" w:color="auto"/>
              <w:right w:val="single" w:sz="4" w:space="0" w:color="auto"/>
            </w:tcBorders>
            <w:shd w:val="clear" w:color="auto" w:fill="auto"/>
            <w:vAlign w:val="center"/>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18</w:t>
            </w:r>
          </w:p>
        </w:tc>
      </w:tr>
      <w:tr w:rsidR="00145906" w:rsidRPr="008C502F" w:rsidTr="00194465">
        <w:trPr>
          <w:trHeight w:val="60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45906" w:rsidRPr="00194465" w:rsidRDefault="00145906" w:rsidP="0067434F">
            <w:pPr>
              <w:spacing w:after="0" w:line="240" w:lineRule="auto"/>
              <w:rPr>
                <w:rFonts w:ascii="Times New Roman" w:eastAsia="Times New Roman" w:hAnsi="Times New Roman" w:cs="Times New Roman"/>
                <w:color w:val="000000"/>
                <w:sz w:val="24"/>
                <w:szCs w:val="24"/>
                <w:lang w:eastAsia="ru-RU"/>
              </w:rPr>
            </w:pPr>
            <w:r w:rsidRPr="00194465">
              <w:rPr>
                <w:rStyle w:val="shorttext"/>
                <w:rFonts w:ascii="Times New Roman" w:hAnsi="Times New Roman" w:cs="Times New Roman"/>
                <w:sz w:val="24"/>
                <w:szCs w:val="24"/>
              </w:rPr>
              <w:t>Qualitative theoretical training</w:t>
            </w:r>
          </w:p>
        </w:tc>
        <w:tc>
          <w:tcPr>
            <w:tcW w:w="1276" w:type="dxa"/>
            <w:tcBorders>
              <w:top w:val="nil"/>
              <w:left w:val="nil"/>
              <w:bottom w:val="single" w:sz="4" w:space="0" w:color="auto"/>
              <w:right w:val="single" w:sz="4" w:space="0" w:color="auto"/>
            </w:tcBorders>
            <w:shd w:val="clear" w:color="auto" w:fill="auto"/>
            <w:vAlign w:val="center"/>
          </w:tcPr>
          <w:p w:rsidR="00145906" w:rsidRPr="00194465" w:rsidRDefault="00145906" w:rsidP="0067434F">
            <w:pPr>
              <w:spacing w:after="0" w:line="240" w:lineRule="auto"/>
              <w:jc w:val="right"/>
              <w:rPr>
                <w:rFonts w:ascii="Times New Roman" w:eastAsia="Times New Roman" w:hAnsi="Times New Roman" w:cs="Times New Roman"/>
                <w:color w:val="000000"/>
                <w:sz w:val="24"/>
                <w:szCs w:val="24"/>
                <w:lang w:eastAsia="ru-RU"/>
              </w:rPr>
            </w:pPr>
            <w:r w:rsidRPr="00194465">
              <w:rPr>
                <w:rFonts w:ascii="Times New Roman" w:eastAsia="Times New Roman" w:hAnsi="Times New Roman" w:cs="Times New Roman"/>
                <w:color w:val="000000"/>
                <w:sz w:val="24"/>
                <w:szCs w:val="24"/>
                <w:lang w:val="kk-KZ" w:eastAsia="ru-RU"/>
              </w:rPr>
              <w:t>30</w:t>
            </w:r>
          </w:p>
        </w:tc>
      </w:tr>
    </w:tbl>
    <w:p w:rsidR="00145906" w:rsidRPr="008C502F" w:rsidRDefault="00145906" w:rsidP="00145906">
      <w:pPr>
        <w:spacing w:after="0" w:line="240" w:lineRule="auto"/>
        <w:rPr>
          <w:rFonts w:ascii="Times New Roman" w:hAnsi="Times New Roman" w:cs="Times New Roman"/>
          <w:sz w:val="28"/>
          <w:szCs w:val="28"/>
          <w:lang w:val="en-US"/>
        </w:rPr>
      </w:pPr>
    </w:p>
    <w:p w:rsidR="00B03B01" w:rsidRPr="008C502F" w:rsidRDefault="00B03B01" w:rsidP="00145906">
      <w:pPr>
        <w:spacing w:after="0" w:line="240" w:lineRule="auto"/>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5683250" cy="2804160"/>
            <wp:effectExtent l="19050" t="0" r="12700" b="0"/>
            <wp:docPr id="2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4465" w:rsidRDefault="00194465" w:rsidP="00145906">
      <w:pPr>
        <w:spacing w:after="0" w:line="240" w:lineRule="auto"/>
        <w:rPr>
          <w:rFonts w:ascii="Times New Roman" w:hAnsi="Times New Roman" w:cs="Times New Roman"/>
          <w:sz w:val="28"/>
          <w:szCs w:val="28"/>
        </w:rPr>
      </w:pPr>
    </w:p>
    <w:p w:rsidR="00145906" w:rsidRPr="00954539" w:rsidRDefault="00194465" w:rsidP="00145906">
      <w:pPr>
        <w:spacing w:after="0" w:line="240" w:lineRule="auto"/>
        <w:rPr>
          <w:rFonts w:ascii="Times New Roman" w:hAnsi="Times New Roman" w:cs="Times New Roman"/>
          <w:sz w:val="24"/>
          <w:szCs w:val="24"/>
          <w:lang w:val="en-US"/>
        </w:rPr>
      </w:pPr>
      <w:r w:rsidRPr="00954539">
        <w:rPr>
          <w:rFonts w:ascii="Times New Roman" w:hAnsi="Times New Roman" w:cs="Times New Roman"/>
          <w:sz w:val="24"/>
          <w:szCs w:val="24"/>
          <w:lang w:val="en-US"/>
        </w:rPr>
        <w:t xml:space="preserve">11. </w:t>
      </w:r>
      <w:r w:rsidR="00145906" w:rsidRPr="00954539">
        <w:rPr>
          <w:rFonts w:ascii="Times New Roman" w:hAnsi="Times New Roman" w:cs="Times New Roman"/>
          <w:sz w:val="24"/>
          <w:szCs w:val="24"/>
          <w:lang w:val="en-US"/>
        </w:rPr>
        <w:t>The main shortcomings of graduates in employment after graduation:</w:t>
      </w:r>
    </w:p>
    <w:p w:rsidR="00145906" w:rsidRPr="00954539" w:rsidRDefault="00145906" w:rsidP="00145906">
      <w:pPr>
        <w:spacing w:after="0" w:line="240" w:lineRule="auto"/>
        <w:rPr>
          <w:rFonts w:ascii="Times New Roman" w:hAnsi="Times New Roman" w:cs="Times New Roman"/>
          <w:sz w:val="24"/>
          <w:szCs w:val="24"/>
          <w:lang w:val="en-US"/>
        </w:rPr>
      </w:pPr>
    </w:p>
    <w:tbl>
      <w:tblPr>
        <w:tblStyle w:val="aa"/>
        <w:tblW w:w="9345" w:type="dxa"/>
        <w:tblLook w:val="04A0"/>
      </w:tblPr>
      <w:tblGrid>
        <w:gridCol w:w="7225"/>
        <w:gridCol w:w="2120"/>
      </w:tblGrid>
      <w:tr w:rsidR="00145906" w:rsidRPr="00194465" w:rsidTr="0067434F">
        <w:trPr>
          <w:trHeight w:val="480"/>
        </w:trPr>
        <w:tc>
          <w:tcPr>
            <w:tcW w:w="7225" w:type="dxa"/>
            <w:noWrap/>
            <w:hideMark/>
          </w:tcPr>
          <w:p w:rsidR="00145906" w:rsidRPr="00194465" w:rsidRDefault="00145906" w:rsidP="0067434F">
            <w:pPr>
              <w:rPr>
                <w:rFonts w:ascii="Times New Roman" w:eastAsia="Times New Roman" w:hAnsi="Times New Roman" w:cs="Times New Roman"/>
                <w:sz w:val="24"/>
                <w:szCs w:val="24"/>
                <w:lang w:val="en-US" w:eastAsia="ru-RU"/>
              </w:rPr>
            </w:pPr>
            <w:r w:rsidRPr="00954539">
              <w:rPr>
                <w:rStyle w:val="shorttext"/>
                <w:rFonts w:ascii="Times New Roman" w:hAnsi="Times New Roman" w:cs="Times New Roman"/>
                <w:sz w:val="24"/>
                <w:szCs w:val="24"/>
                <w:lang w:val="en-US"/>
              </w:rPr>
              <w:t>High estimation of personal professional capacity</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25</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val="en-US" w:eastAsia="ru-RU"/>
              </w:rPr>
            </w:pPr>
            <w:r w:rsidRPr="00954539">
              <w:rPr>
                <w:rFonts w:ascii="Times New Roman" w:hAnsi="Times New Roman" w:cs="Times New Roman"/>
                <w:sz w:val="24"/>
                <w:szCs w:val="24"/>
                <w:lang w:val="en-US"/>
              </w:rPr>
              <w:t>Reluctance to start a career from the grassroots levels</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46</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eastAsia="ru-RU"/>
              </w:rPr>
            </w:pPr>
            <w:r w:rsidRPr="00194465">
              <w:rPr>
                <w:rStyle w:val="shorttext"/>
                <w:rFonts w:ascii="Times New Roman" w:hAnsi="Times New Roman" w:cs="Times New Roman"/>
                <w:sz w:val="24"/>
                <w:szCs w:val="24"/>
              </w:rPr>
              <w:t>Lack of practical training</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48</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val="en-US" w:eastAsia="ru-RU"/>
              </w:rPr>
            </w:pPr>
            <w:r w:rsidRPr="00954539">
              <w:rPr>
                <w:rStyle w:val="shorttext"/>
                <w:rFonts w:ascii="Times New Roman" w:hAnsi="Times New Roman" w:cs="Times New Roman"/>
                <w:sz w:val="24"/>
                <w:szCs w:val="24"/>
                <w:lang w:val="en-US"/>
              </w:rPr>
              <w:lastRenderedPageBreak/>
              <w:t>Lack of experience in the specialty</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42</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eastAsia="ru-RU"/>
              </w:rPr>
            </w:pPr>
            <w:r w:rsidRPr="00194465">
              <w:rPr>
                <w:rStyle w:val="shorttext"/>
                <w:rFonts w:ascii="Times New Roman" w:hAnsi="Times New Roman" w:cs="Times New Roman"/>
                <w:sz w:val="24"/>
                <w:szCs w:val="24"/>
              </w:rPr>
              <w:t>Psychological readiness for work</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37</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val="en-US" w:eastAsia="ru-RU"/>
              </w:rPr>
            </w:pPr>
            <w:r w:rsidRPr="00954539">
              <w:rPr>
                <w:rStyle w:val="shorttext"/>
                <w:rFonts w:ascii="Times New Roman" w:hAnsi="Times New Roman" w:cs="Times New Roman"/>
                <w:sz w:val="24"/>
                <w:szCs w:val="24"/>
                <w:lang w:val="en-US"/>
              </w:rPr>
              <w:t>High expectations on the level of wages</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47</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eastAsia="ru-RU"/>
              </w:rPr>
            </w:pPr>
            <w:r w:rsidRPr="00194465">
              <w:rPr>
                <w:rStyle w:val="shorttext"/>
                <w:rFonts w:ascii="Times New Roman" w:hAnsi="Times New Roman" w:cs="Times New Roman"/>
                <w:sz w:val="24"/>
                <w:szCs w:val="24"/>
              </w:rPr>
              <w:t>Insufficient theoretical training</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15</w:t>
            </w:r>
          </w:p>
        </w:tc>
      </w:tr>
      <w:tr w:rsidR="00145906" w:rsidRPr="00194465" w:rsidTr="0067434F">
        <w:trPr>
          <w:trHeight w:val="480"/>
        </w:trPr>
        <w:tc>
          <w:tcPr>
            <w:tcW w:w="7225" w:type="dxa"/>
            <w:noWrap/>
          </w:tcPr>
          <w:p w:rsidR="00145906" w:rsidRPr="00194465" w:rsidRDefault="00145906" w:rsidP="0067434F">
            <w:pPr>
              <w:rPr>
                <w:rFonts w:ascii="Times New Roman" w:eastAsia="Times New Roman" w:hAnsi="Times New Roman" w:cs="Times New Roman"/>
                <w:sz w:val="24"/>
                <w:szCs w:val="24"/>
                <w:lang w:val="en-US" w:eastAsia="ru-RU"/>
              </w:rPr>
            </w:pPr>
            <w:r w:rsidRPr="00194465">
              <w:rPr>
                <w:rStyle w:val="shorttext"/>
                <w:rFonts w:ascii="Times New Roman" w:hAnsi="Times New Roman" w:cs="Times New Roman"/>
                <w:sz w:val="24"/>
                <w:szCs w:val="24"/>
              </w:rPr>
              <w:t>Lack of  teamwork skills</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18</w:t>
            </w:r>
          </w:p>
        </w:tc>
      </w:tr>
      <w:tr w:rsidR="00145906" w:rsidRPr="00194465" w:rsidTr="0067434F">
        <w:trPr>
          <w:trHeight w:val="540"/>
        </w:trPr>
        <w:tc>
          <w:tcPr>
            <w:tcW w:w="7225" w:type="dxa"/>
            <w:noWrap/>
            <w:hideMark/>
          </w:tcPr>
          <w:p w:rsidR="00145906" w:rsidRPr="00194465" w:rsidRDefault="00145906" w:rsidP="0067434F">
            <w:pPr>
              <w:rPr>
                <w:rFonts w:ascii="Times New Roman" w:eastAsia="Times New Roman" w:hAnsi="Times New Roman" w:cs="Times New Roman"/>
                <w:sz w:val="24"/>
                <w:szCs w:val="24"/>
                <w:lang w:val="en-US" w:eastAsia="ru-RU"/>
              </w:rPr>
            </w:pPr>
            <w:r w:rsidRPr="00954539">
              <w:rPr>
                <w:rFonts w:ascii="Times New Roman" w:hAnsi="Times New Roman" w:cs="Times New Roman"/>
                <w:sz w:val="24"/>
                <w:szCs w:val="24"/>
                <w:lang w:val="en-US"/>
              </w:rPr>
              <w:t>Low production discipline, insufficient level of responsibility</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16</w:t>
            </w:r>
          </w:p>
        </w:tc>
      </w:tr>
      <w:tr w:rsidR="00145906" w:rsidRPr="00194465" w:rsidTr="0067434F">
        <w:trPr>
          <w:trHeight w:val="405"/>
        </w:trPr>
        <w:tc>
          <w:tcPr>
            <w:tcW w:w="7225" w:type="dxa"/>
            <w:noWrap/>
            <w:hideMark/>
          </w:tcPr>
          <w:p w:rsidR="00145906" w:rsidRPr="00194465" w:rsidRDefault="00145906" w:rsidP="0067434F">
            <w:pPr>
              <w:rPr>
                <w:rFonts w:ascii="Times New Roman" w:eastAsia="Times New Roman" w:hAnsi="Times New Roman" w:cs="Times New Roman"/>
                <w:sz w:val="24"/>
                <w:szCs w:val="24"/>
                <w:lang w:val="en-US" w:eastAsia="ru-RU"/>
              </w:rPr>
            </w:pPr>
            <w:r w:rsidRPr="00954539">
              <w:rPr>
                <w:rStyle w:val="shorttext"/>
                <w:rFonts w:ascii="Times New Roman" w:hAnsi="Times New Roman" w:cs="Times New Roman"/>
                <w:sz w:val="24"/>
                <w:szCs w:val="24"/>
                <w:lang w:val="en-US"/>
              </w:rPr>
              <w:t>Lack of desire for professional development</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10</w:t>
            </w:r>
          </w:p>
        </w:tc>
      </w:tr>
      <w:tr w:rsidR="00145906" w:rsidRPr="00194465" w:rsidTr="0067434F">
        <w:trPr>
          <w:trHeight w:val="255"/>
        </w:trPr>
        <w:tc>
          <w:tcPr>
            <w:tcW w:w="7225" w:type="dxa"/>
            <w:noWrap/>
            <w:hideMark/>
          </w:tcPr>
          <w:p w:rsidR="00145906" w:rsidRPr="00194465" w:rsidRDefault="00145906" w:rsidP="0067434F">
            <w:pPr>
              <w:rPr>
                <w:rFonts w:ascii="Times New Roman" w:eastAsia="Times New Roman" w:hAnsi="Times New Roman" w:cs="Times New Roman"/>
                <w:b/>
                <w:sz w:val="24"/>
                <w:szCs w:val="24"/>
                <w:lang w:val="en-US" w:eastAsia="ru-RU"/>
              </w:rPr>
            </w:pPr>
            <w:r w:rsidRPr="00954539">
              <w:rPr>
                <w:rFonts w:ascii="Times New Roman" w:hAnsi="Times New Roman" w:cs="Times New Roman"/>
                <w:sz w:val="24"/>
                <w:szCs w:val="24"/>
                <w:lang w:val="en-US"/>
              </w:rPr>
              <w:t>The low level of motivation to work and professional activity</w:t>
            </w:r>
          </w:p>
        </w:tc>
        <w:tc>
          <w:tcPr>
            <w:tcW w:w="2120" w:type="dxa"/>
          </w:tcPr>
          <w:p w:rsidR="00145906" w:rsidRPr="00194465" w:rsidRDefault="00145906" w:rsidP="0067434F">
            <w:pPr>
              <w:rPr>
                <w:rFonts w:ascii="Times New Roman" w:eastAsia="Times New Roman" w:hAnsi="Times New Roman" w:cs="Times New Roman"/>
                <w:sz w:val="24"/>
                <w:szCs w:val="24"/>
                <w:lang w:val="kk-KZ" w:eastAsia="ru-RU"/>
              </w:rPr>
            </w:pPr>
            <w:r w:rsidRPr="00194465">
              <w:rPr>
                <w:rFonts w:ascii="Times New Roman" w:eastAsia="Times New Roman" w:hAnsi="Times New Roman" w:cs="Times New Roman"/>
                <w:sz w:val="24"/>
                <w:szCs w:val="24"/>
                <w:lang w:val="kk-KZ" w:eastAsia="ru-RU"/>
              </w:rPr>
              <w:t>18</w:t>
            </w:r>
          </w:p>
        </w:tc>
      </w:tr>
    </w:tbl>
    <w:p w:rsidR="00145906" w:rsidRPr="008C502F" w:rsidRDefault="00145906" w:rsidP="00145906">
      <w:pPr>
        <w:spacing w:after="0" w:line="240" w:lineRule="auto"/>
        <w:rPr>
          <w:rFonts w:ascii="Times New Roman" w:hAnsi="Times New Roman" w:cs="Times New Roman"/>
          <w:sz w:val="28"/>
          <w:szCs w:val="28"/>
        </w:rPr>
      </w:pPr>
    </w:p>
    <w:p w:rsidR="00145906" w:rsidRPr="00954539" w:rsidRDefault="00145906" w:rsidP="00145906">
      <w:pPr>
        <w:pStyle w:val="normal"/>
        <w:numPr>
          <w:ilvl w:val="1"/>
          <w:numId w:val="14"/>
        </w:numPr>
        <w:spacing w:line="240" w:lineRule="auto"/>
        <w:jc w:val="both"/>
        <w:rPr>
          <w:rFonts w:ascii="Times New Roman" w:hAnsi="Times New Roman" w:cs="Times New Roman"/>
          <w:color w:val="2E74B5" w:themeColor="accent1" w:themeShade="BF"/>
          <w:sz w:val="28"/>
          <w:szCs w:val="28"/>
          <w:lang w:val="en-US"/>
        </w:rPr>
      </w:pPr>
      <w:r w:rsidRPr="00954539">
        <w:rPr>
          <w:rFonts w:ascii="Times New Roman" w:hAnsi="Times New Roman" w:cs="Times New Roman"/>
          <w:color w:val="2E74B5" w:themeColor="accent1" w:themeShade="BF"/>
          <w:sz w:val="28"/>
          <w:szCs w:val="28"/>
          <w:lang w:val="en-US"/>
        </w:rPr>
        <w:t xml:space="preserve">The results of the survey of Graduates </w:t>
      </w:r>
    </w:p>
    <w:p w:rsidR="00145906" w:rsidRPr="00954539" w:rsidRDefault="00145906" w:rsidP="00145906">
      <w:pPr>
        <w:pStyle w:val="normal"/>
        <w:spacing w:line="240" w:lineRule="auto"/>
        <w:ind w:left="1159"/>
        <w:jc w:val="both"/>
        <w:rPr>
          <w:rFonts w:ascii="Times New Roman" w:hAnsi="Times New Roman" w:cs="Times New Roman"/>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Following the results of the survey 110 questionnaires of NARHOZ University graduates have been processed.</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Conclusions:</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xml:space="preserve">1. According </w:t>
      </w:r>
      <w:proofErr w:type="spellStart"/>
      <w:r w:rsidRPr="008C502F">
        <w:rPr>
          <w:rFonts w:ascii="Times New Roman" w:hAnsi="Times New Roman" w:cs="Times New Roman"/>
          <w:sz w:val="28"/>
          <w:szCs w:val="28"/>
          <w:lang w:val="en-US"/>
        </w:rPr>
        <w:t>graduates’opinion</w:t>
      </w:r>
      <w:proofErr w:type="spellEnd"/>
      <w:r w:rsidRPr="008C502F">
        <w:rPr>
          <w:rFonts w:ascii="Times New Roman" w:hAnsi="Times New Roman" w:cs="Times New Roman"/>
          <w:sz w:val="28"/>
          <w:szCs w:val="28"/>
          <w:lang w:val="en-US"/>
        </w:rPr>
        <w:t xml:space="preserve"> on what criteria were guided in looking for a job:</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level of wages - 60%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image of the organization - 20%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prospect of career growth - 20%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3543935" cy="1695450"/>
            <wp:effectExtent l="19050" t="0" r="1841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2. A greater number of graduates - 98% after graduation were looking for a job.</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3. Work searching was carried out mainly by the resume - 78%, with the help of relatives - 12%, with the help of recruitment agencies- 10%.</w:t>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4029075" cy="1295400"/>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lastRenderedPageBreak/>
        <w:t>4. 96% of graduates responded to the question - are currently working, and 33% from them work in their specialty.</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5. On the question of what competencies required for your work, were not sufficiently formed while studying at university graduates responded the following:</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Understanding the business processes of the enterprise and their relationships - 98%, other - 2%.</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xml:space="preserve">6. On the question of what difficulties encountered in </w:t>
      </w:r>
      <w:proofErr w:type="spellStart"/>
      <w:r w:rsidRPr="008C502F">
        <w:rPr>
          <w:rFonts w:ascii="Times New Roman" w:hAnsi="Times New Roman" w:cs="Times New Roman"/>
          <w:sz w:val="28"/>
          <w:szCs w:val="28"/>
          <w:lang w:val="en-US"/>
        </w:rPr>
        <w:t>theemployment</w:t>
      </w:r>
      <w:proofErr w:type="spellEnd"/>
      <w:r w:rsidRPr="008C502F">
        <w:rPr>
          <w:rFonts w:ascii="Times New Roman" w:hAnsi="Times New Roman" w:cs="Times New Roman"/>
          <w:sz w:val="28"/>
          <w:szCs w:val="28"/>
          <w:lang w:val="en-US"/>
        </w:rPr>
        <w:t xml:space="preserve"> process  the graduates answered that no work experience 60%, lack of knowledge in the specialty 35%, inability to focus on the labor market - 5%</w:t>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3838575" cy="2314575"/>
            <wp:effectExtent l="1905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7. On the question of what general professional competence required, the following answers were given:</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Understanding of the business processes of the enterprise and their relationships - 46%</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-Ability to competently conduct business correspondence, report, reports, and other documents - 31%</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-Knowledge of foreign languages ​​- 23%.</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8. On the question of what professional competencies need to graduates the following answers were given: competence, responsibility, ability to handle stress.</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xml:space="preserve">9. According to graduates’ </w:t>
      </w:r>
      <w:proofErr w:type="spellStart"/>
      <w:r w:rsidRPr="008C502F">
        <w:rPr>
          <w:rFonts w:ascii="Times New Roman" w:hAnsi="Times New Roman" w:cs="Times New Roman"/>
          <w:sz w:val="28"/>
          <w:szCs w:val="28"/>
          <w:lang w:val="en-US"/>
        </w:rPr>
        <w:t>opinion</w:t>
      </w:r>
      <w:proofErr w:type="gramStart"/>
      <w:r w:rsidRPr="008C502F">
        <w:rPr>
          <w:rFonts w:ascii="Times New Roman" w:hAnsi="Times New Roman" w:cs="Times New Roman"/>
          <w:sz w:val="28"/>
          <w:szCs w:val="28"/>
          <w:lang w:val="en-US"/>
        </w:rPr>
        <w:t>,graduate</w:t>
      </w:r>
      <w:proofErr w:type="spellEnd"/>
      <w:proofErr w:type="gramEnd"/>
      <w:r w:rsidRPr="008C502F">
        <w:rPr>
          <w:rFonts w:ascii="Times New Roman" w:hAnsi="Times New Roman" w:cs="Times New Roman"/>
          <w:sz w:val="28"/>
          <w:szCs w:val="28"/>
          <w:lang w:val="en-US"/>
        </w:rPr>
        <w:t xml:space="preserve"> needs the following communication competencies:</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ability to present the manufactured product, service- 36%</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ability to clearly express your ideas - 39%</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-Ability to negotiate - 25%.</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10. According to the graduates’ opinion, the following behavioral characteristics required for graduates:</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Focus on results - 43%</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lastRenderedPageBreak/>
        <w:t>-Ability to comply with corporate standards, to maintain the loyalty of the company - 30%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Ability to build a process of working in the organization - 27%.</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11. According to the graduates’ opinion, the following skills related to teamwork are required:</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The ability to take responsibility - 49%</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-Ability to work in a team and to achieve collective goals - 34%</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Other - 17%</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12. According to the graduates’ opinion, graduate needs the following analytical competence, the ability to self-education and professional development:</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Systems thinking, the ability to calculate the consequences of decisions - 50%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Ability to learn new skills quickly - 32%</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Readiness for continuous professional growth - 12%</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-Other - 6%</w:t>
      </w:r>
    </w:p>
    <w:p w:rsidR="00145906" w:rsidRPr="008C502F" w:rsidRDefault="00876754"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3505200" cy="180975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13. According to graduates’ opinion, graduate needs the following innovative competence: initiative, autonomy - 59%, the ability to generate new ideas - 23%, the vision of new opportunities - 12%, the ability to abstract, to go beyond the situation -6%.</w:t>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noProof/>
          <w:sz w:val="28"/>
          <w:szCs w:val="28"/>
          <w:lang w:eastAsia="ru-RU"/>
        </w:rPr>
        <w:drawing>
          <wp:inline distT="0" distB="0" distL="0" distR="0">
            <wp:extent cx="3705225" cy="1933575"/>
            <wp:effectExtent l="19050" t="0" r="952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876754" w:rsidRPr="008C502F" w:rsidRDefault="00876754"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lastRenderedPageBreak/>
        <w:t>14. According to the graduates’ opinion, the main advantages of employment is:</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Open for innovation - 29%</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Ready to realize the creative potential - 25%</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Ready for further training - 21%</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Qualitative theoretical training - 12%</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Ready to start a career with the grassroots levels - 3%</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Other - 10%</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 xml:space="preserve">15. The main problems in employment </w:t>
      </w:r>
      <w:proofErr w:type="gramStart"/>
      <w:r w:rsidRPr="008C502F">
        <w:rPr>
          <w:rFonts w:ascii="Times New Roman" w:hAnsi="Times New Roman" w:cs="Times New Roman"/>
          <w:sz w:val="28"/>
          <w:szCs w:val="28"/>
          <w:lang w:val="en-US"/>
        </w:rPr>
        <w:t>was</w:t>
      </w:r>
      <w:proofErr w:type="gramEnd"/>
      <w:r w:rsidRPr="008C502F">
        <w:rPr>
          <w:rFonts w:ascii="Times New Roman" w:hAnsi="Times New Roman" w:cs="Times New Roman"/>
          <w:sz w:val="28"/>
          <w:szCs w:val="28"/>
          <w:lang w:val="en-US"/>
        </w:rPr>
        <w:t>:</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Lack of practical training - 77%</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Reluctance to start a career with the grassroots levels - 14%</w:t>
      </w:r>
    </w:p>
    <w:p w:rsidR="00145906" w:rsidRPr="008C502F" w:rsidRDefault="00145906" w:rsidP="00145906">
      <w:pPr>
        <w:spacing w:after="0" w:line="240" w:lineRule="auto"/>
        <w:ind w:firstLine="709"/>
        <w:jc w:val="both"/>
        <w:rPr>
          <w:rFonts w:ascii="Times New Roman" w:hAnsi="Times New Roman" w:cs="Times New Roman"/>
          <w:sz w:val="28"/>
          <w:szCs w:val="28"/>
          <w:lang w:val="en-US"/>
        </w:rPr>
      </w:pPr>
      <w:r w:rsidRPr="008C502F">
        <w:rPr>
          <w:rFonts w:ascii="Times New Roman" w:hAnsi="Times New Roman" w:cs="Times New Roman"/>
          <w:sz w:val="28"/>
          <w:szCs w:val="28"/>
          <w:lang w:val="en-US"/>
        </w:rPr>
        <w:t>Other - 9%</w:t>
      </w:r>
    </w:p>
    <w:p w:rsidR="00145906" w:rsidRPr="008C502F" w:rsidRDefault="00145906" w:rsidP="00145906">
      <w:pPr>
        <w:pStyle w:val="normal"/>
        <w:spacing w:line="240" w:lineRule="auto"/>
        <w:jc w:val="both"/>
        <w:rPr>
          <w:rFonts w:ascii="Times New Roman" w:hAnsi="Times New Roman" w:cs="Times New Roman"/>
          <w:lang w:val="en-US"/>
        </w:rPr>
      </w:pPr>
    </w:p>
    <w:p w:rsidR="00145906" w:rsidRPr="008C502F" w:rsidRDefault="00145906" w:rsidP="00AC4D34">
      <w:pPr>
        <w:pStyle w:val="normal"/>
        <w:spacing w:line="240" w:lineRule="auto"/>
        <w:jc w:val="both"/>
        <w:rPr>
          <w:rFonts w:ascii="Times New Roman" w:hAnsi="Times New Roman" w:cs="Times New Roman"/>
          <w:lang w:val="en-US"/>
        </w:rPr>
      </w:pPr>
    </w:p>
    <w:p w:rsidR="00AC4D34" w:rsidRPr="00194465" w:rsidRDefault="00145906" w:rsidP="00AC4D34">
      <w:pPr>
        <w:pStyle w:val="normal"/>
        <w:spacing w:line="240" w:lineRule="auto"/>
        <w:jc w:val="both"/>
        <w:rPr>
          <w:rFonts w:ascii="Times New Roman" w:hAnsi="Times New Roman" w:cs="Times New Roman"/>
          <w:color w:val="2E74B5" w:themeColor="accent1" w:themeShade="BF"/>
          <w:sz w:val="24"/>
          <w:szCs w:val="24"/>
          <w:lang w:val="en-US"/>
        </w:rPr>
      </w:pPr>
      <w:r w:rsidRPr="00194465">
        <w:rPr>
          <w:rFonts w:ascii="Times New Roman" w:eastAsia="Times New Roman" w:hAnsi="Times New Roman" w:cs="Times New Roman"/>
          <w:color w:val="2E74B5" w:themeColor="accent1" w:themeShade="BF"/>
          <w:sz w:val="24"/>
          <w:szCs w:val="24"/>
          <w:lang w:val="en-US"/>
        </w:rPr>
        <w:t>2.6</w:t>
      </w:r>
      <w:r w:rsidR="00AC4D34" w:rsidRPr="00194465">
        <w:rPr>
          <w:rFonts w:ascii="Times New Roman" w:eastAsia="Times New Roman" w:hAnsi="Times New Roman" w:cs="Times New Roman"/>
          <w:color w:val="2E74B5" w:themeColor="accent1" w:themeShade="BF"/>
          <w:sz w:val="24"/>
          <w:szCs w:val="24"/>
          <w:lang w:val="en-US"/>
        </w:rPr>
        <w:t>. Additional information</w:t>
      </w:r>
    </w:p>
    <w:p w:rsidR="00AC4D34" w:rsidRPr="00194465" w:rsidRDefault="00AC4D34" w:rsidP="00AC4D34">
      <w:pPr>
        <w:pStyle w:val="normal"/>
        <w:spacing w:line="240" w:lineRule="auto"/>
        <w:jc w:val="both"/>
        <w:rPr>
          <w:rFonts w:ascii="Times New Roman" w:hAnsi="Times New Roman" w:cs="Times New Roman"/>
          <w:sz w:val="24"/>
          <w:szCs w:val="24"/>
          <w:lang w:val="en-US"/>
        </w:rPr>
      </w:pPr>
      <w:r w:rsidRPr="00194465">
        <w:rPr>
          <w:rFonts w:ascii="Times New Roman" w:eastAsia="Times New Roman" w:hAnsi="Times New Roman" w:cs="Times New Roman"/>
          <w:color w:val="FF0000"/>
          <w:sz w:val="24"/>
          <w:szCs w:val="24"/>
          <w:lang w:val="en-US"/>
        </w:rPr>
        <w:t xml:space="preserve"> </w:t>
      </w:r>
    </w:p>
    <w:p w:rsidR="00AC4D34" w:rsidRPr="00194465" w:rsidRDefault="00AC4D34" w:rsidP="00AC4D34">
      <w:pPr>
        <w:pStyle w:val="normal"/>
        <w:spacing w:line="240" w:lineRule="auto"/>
        <w:jc w:val="both"/>
        <w:rPr>
          <w:rFonts w:ascii="Times New Roman" w:hAnsi="Times New Roman" w:cs="Times New Roman"/>
          <w:color w:val="000000" w:themeColor="text1"/>
          <w:sz w:val="24"/>
          <w:szCs w:val="24"/>
          <w:lang w:val="en-US"/>
        </w:rPr>
      </w:pPr>
      <w:proofErr w:type="gramStart"/>
      <w:r w:rsidRPr="00194465">
        <w:rPr>
          <w:rFonts w:ascii="Times New Roman" w:eastAsia="Times New Roman" w:hAnsi="Times New Roman" w:cs="Times New Roman"/>
          <w:color w:val="000000" w:themeColor="text1"/>
          <w:sz w:val="24"/>
          <w:szCs w:val="24"/>
          <w:lang w:val="en-US"/>
        </w:rPr>
        <w:t>1.Students</w:t>
      </w:r>
      <w:proofErr w:type="gramEnd"/>
      <w:r w:rsidRPr="00194465">
        <w:rPr>
          <w:rFonts w:ascii="Times New Roman" w:eastAsia="Times New Roman" w:hAnsi="Times New Roman" w:cs="Times New Roman"/>
          <w:color w:val="000000" w:themeColor="text1"/>
          <w:sz w:val="24"/>
          <w:szCs w:val="24"/>
          <w:lang w:val="en-US"/>
        </w:rPr>
        <w:t xml:space="preserve"> </w:t>
      </w:r>
      <w:proofErr w:type="spellStart"/>
      <w:r w:rsidRPr="00194465">
        <w:rPr>
          <w:rFonts w:ascii="Times New Roman" w:eastAsia="Times New Roman" w:hAnsi="Times New Roman" w:cs="Times New Roman"/>
          <w:color w:val="000000" w:themeColor="text1"/>
          <w:sz w:val="24"/>
          <w:szCs w:val="24"/>
          <w:lang w:val="en-US"/>
        </w:rPr>
        <w:t>kontingent</w:t>
      </w:r>
      <w:proofErr w:type="spellEnd"/>
    </w:p>
    <w:p w:rsidR="00AC4D34" w:rsidRPr="00194465" w:rsidRDefault="00AC4D34" w:rsidP="00AC4D34">
      <w:pPr>
        <w:pStyle w:val="normal"/>
        <w:spacing w:line="240" w:lineRule="auto"/>
        <w:jc w:val="both"/>
        <w:rPr>
          <w:rFonts w:ascii="Times New Roman" w:hAnsi="Times New Roman" w:cs="Times New Roman"/>
          <w:color w:val="000000" w:themeColor="text1"/>
          <w:sz w:val="24"/>
          <w:szCs w:val="24"/>
          <w:lang w:val="en-US"/>
        </w:rPr>
      </w:pPr>
      <w:r w:rsidRPr="00194465">
        <w:rPr>
          <w:rFonts w:ascii="Times New Roman" w:eastAsia="Times New Roman" w:hAnsi="Times New Roman" w:cs="Times New Roman"/>
          <w:color w:val="000000" w:themeColor="text1"/>
          <w:sz w:val="24"/>
          <w:szCs w:val="24"/>
          <w:lang w:val="en-US"/>
        </w:rPr>
        <w:t>Set in the program according to the forms and levels of education 2012-2015., Pers.</w:t>
      </w:r>
    </w:p>
    <w:p w:rsidR="00AC4D34" w:rsidRPr="00194465" w:rsidRDefault="00AC4D34" w:rsidP="00AC4D34">
      <w:pPr>
        <w:pStyle w:val="normal"/>
        <w:spacing w:line="240" w:lineRule="auto"/>
        <w:jc w:val="both"/>
        <w:rPr>
          <w:rFonts w:ascii="Times New Roman" w:hAnsi="Times New Roman" w:cs="Times New Roman"/>
          <w:color w:val="000000" w:themeColor="text1"/>
          <w:lang w:val="en-US"/>
        </w:rPr>
      </w:pPr>
    </w:p>
    <w:tbl>
      <w:tblPr>
        <w:tblW w:w="8880" w:type="dxa"/>
        <w:tblInd w:w="20" w:type="dxa"/>
        <w:tblBorders>
          <w:top w:val="nil"/>
          <w:left w:val="nil"/>
          <w:bottom w:val="nil"/>
          <w:right w:val="nil"/>
          <w:insideH w:val="nil"/>
          <w:insideV w:val="nil"/>
        </w:tblBorders>
        <w:tblLayout w:type="fixed"/>
        <w:tblLook w:val="0600"/>
      </w:tblPr>
      <w:tblGrid>
        <w:gridCol w:w="1980"/>
        <w:gridCol w:w="495"/>
        <w:gridCol w:w="1335"/>
        <w:gridCol w:w="885"/>
        <w:gridCol w:w="885"/>
        <w:gridCol w:w="3300"/>
      </w:tblGrid>
      <w:tr w:rsidR="00AC4D34" w:rsidRPr="00194465" w:rsidTr="00AC4D34">
        <w:tc>
          <w:tcPr>
            <w:tcW w:w="1980" w:type="dxa"/>
            <w:tcBorders>
              <w:top w:val="single" w:sz="8" w:space="0" w:color="C0504D"/>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widowControl w:val="0"/>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Recruitment</w:t>
            </w:r>
            <w:proofErr w:type="spellEnd"/>
            <w:r w:rsidRPr="00194465">
              <w:rPr>
                <w:rFonts w:ascii="Times New Roman" w:eastAsia="Times New Roman" w:hAnsi="Times New Roman" w:cs="Times New Roman"/>
                <w:color w:val="000000" w:themeColor="text1"/>
                <w:shd w:val="clear" w:color="auto" w:fill="F4E9E9"/>
              </w:rPr>
              <w:t xml:space="preserve"> </w:t>
            </w:r>
            <w:proofErr w:type="spellStart"/>
            <w:r w:rsidRPr="00194465">
              <w:rPr>
                <w:rFonts w:ascii="Times New Roman" w:eastAsia="Times New Roman" w:hAnsi="Times New Roman" w:cs="Times New Roman"/>
                <w:color w:val="000000" w:themeColor="text1"/>
                <w:shd w:val="clear" w:color="auto" w:fill="F4E9E9"/>
              </w:rPr>
              <w:t>of</w:t>
            </w:r>
            <w:proofErr w:type="spellEnd"/>
            <w:r w:rsidRPr="00194465">
              <w:rPr>
                <w:rFonts w:ascii="Times New Roman" w:eastAsia="Times New Roman" w:hAnsi="Times New Roman" w:cs="Times New Roman"/>
                <w:color w:val="000000" w:themeColor="text1"/>
                <w:shd w:val="clear" w:color="auto" w:fill="F4E9E9"/>
              </w:rPr>
              <w:t xml:space="preserve"> </w:t>
            </w:r>
            <w:proofErr w:type="spellStart"/>
            <w:r w:rsidRPr="00194465">
              <w:rPr>
                <w:rFonts w:ascii="Times New Roman" w:eastAsia="Times New Roman" w:hAnsi="Times New Roman" w:cs="Times New Roman"/>
                <w:color w:val="000000" w:themeColor="text1"/>
                <w:shd w:val="clear" w:color="auto" w:fill="F4E9E9"/>
              </w:rPr>
              <w:t>students</w:t>
            </w:r>
            <w:proofErr w:type="spellEnd"/>
          </w:p>
        </w:tc>
        <w:tc>
          <w:tcPr>
            <w:tcW w:w="495" w:type="dxa"/>
            <w:tcBorders>
              <w:top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center"/>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2012</w:t>
            </w:r>
          </w:p>
        </w:tc>
        <w:tc>
          <w:tcPr>
            <w:tcW w:w="1335" w:type="dxa"/>
            <w:tcBorders>
              <w:top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center"/>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2013</w:t>
            </w:r>
          </w:p>
        </w:tc>
        <w:tc>
          <w:tcPr>
            <w:tcW w:w="885" w:type="dxa"/>
            <w:tcBorders>
              <w:top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center"/>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2014</w:t>
            </w:r>
          </w:p>
        </w:tc>
        <w:tc>
          <w:tcPr>
            <w:tcW w:w="885" w:type="dxa"/>
            <w:tcBorders>
              <w:top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center"/>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2015</w:t>
            </w:r>
          </w:p>
        </w:tc>
        <w:tc>
          <w:tcPr>
            <w:tcW w:w="3300" w:type="dxa"/>
            <w:tcBorders>
              <w:top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center"/>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2016</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bachelor</w:t>
            </w:r>
            <w:proofErr w:type="spellEnd"/>
            <w:r w:rsidRPr="00194465">
              <w:rPr>
                <w:rFonts w:ascii="Times New Roman" w:eastAsia="Times New Roman" w:hAnsi="Times New Roman" w:cs="Times New Roman"/>
                <w:color w:val="000000" w:themeColor="text1"/>
                <w:shd w:val="clear" w:color="auto" w:fill="F4E9E9"/>
              </w:rPr>
              <w:t xml:space="preserve">, </w:t>
            </w:r>
            <w:proofErr w:type="spellStart"/>
            <w:r w:rsidRPr="00194465">
              <w:rPr>
                <w:rFonts w:ascii="Times New Roman" w:eastAsia="Times New Roman" w:hAnsi="Times New Roman" w:cs="Times New Roman"/>
                <w:color w:val="000000" w:themeColor="text1"/>
                <w:shd w:val="clear" w:color="auto" w:fill="F4E9E9"/>
              </w:rPr>
              <w:t>all</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1 789</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1 608</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1 784</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1 628</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2398</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Full-time</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1375</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1046</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973</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939</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1406</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distance</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402</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519</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662</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578</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718</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Evening</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12</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43</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149</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111</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146</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Master</w:t>
            </w:r>
            <w:proofErr w:type="spellEnd"/>
            <w:r w:rsidRPr="00194465">
              <w:rPr>
                <w:rFonts w:ascii="Times New Roman" w:eastAsia="Times New Roman" w:hAnsi="Times New Roman" w:cs="Times New Roman"/>
                <w:color w:val="000000" w:themeColor="text1"/>
                <w:shd w:val="clear" w:color="auto" w:fill="F4E9E9"/>
              </w:rPr>
              <w:t xml:space="preserve">, </w:t>
            </w:r>
            <w:proofErr w:type="spellStart"/>
            <w:r w:rsidRPr="00194465">
              <w:rPr>
                <w:rFonts w:ascii="Times New Roman" w:eastAsia="Times New Roman" w:hAnsi="Times New Roman" w:cs="Times New Roman"/>
                <w:color w:val="000000" w:themeColor="text1"/>
                <w:shd w:val="clear" w:color="auto" w:fill="F4E9E9"/>
              </w:rPr>
              <w:t>all</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461</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397</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305</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222</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339</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PhD</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12</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11</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10</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10</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28</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lang w:val="en-US"/>
              </w:rPr>
            </w:pPr>
            <w:r w:rsidRPr="00194465">
              <w:rPr>
                <w:rFonts w:ascii="Times New Roman" w:eastAsia="Times New Roman" w:hAnsi="Times New Roman" w:cs="Times New Roman"/>
                <w:color w:val="000000" w:themeColor="text1"/>
                <w:shd w:val="clear" w:color="auto" w:fill="F4E9E9"/>
                <w:lang w:val="en-US"/>
              </w:rPr>
              <w:t xml:space="preserve">including We arrived in </w:t>
            </w:r>
            <w:proofErr w:type="spellStart"/>
            <w:r w:rsidRPr="00194465">
              <w:rPr>
                <w:rFonts w:ascii="Times New Roman" w:eastAsia="Times New Roman" w:hAnsi="Times New Roman" w:cs="Times New Roman"/>
                <w:color w:val="000000" w:themeColor="text1"/>
                <w:shd w:val="clear" w:color="auto" w:fill="F4E9E9"/>
                <w:lang w:val="en-US"/>
              </w:rPr>
              <w:t>Narxoz</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116</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194</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 xml:space="preserve"> </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proofErr w:type="spellStart"/>
            <w:r w:rsidRPr="00194465">
              <w:rPr>
                <w:rFonts w:ascii="Times New Roman" w:eastAsia="Times New Roman" w:hAnsi="Times New Roman" w:cs="Times New Roman"/>
                <w:color w:val="000000" w:themeColor="text1"/>
                <w:shd w:val="clear" w:color="auto" w:fill="F4E9E9"/>
              </w:rPr>
              <w:t>Foundation</w:t>
            </w:r>
            <w:proofErr w:type="spellEnd"/>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0</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128</w:t>
            </w:r>
          </w:p>
        </w:tc>
      </w:tr>
      <w:tr w:rsidR="00AC4D34" w:rsidRPr="00194465" w:rsidTr="00AC4D34">
        <w:tc>
          <w:tcPr>
            <w:tcW w:w="1980" w:type="dxa"/>
            <w:tcBorders>
              <w:left w:val="single" w:sz="8" w:space="0" w:color="C0504D"/>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TOTAL</w:t>
            </w:r>
          </w:p>
        </w:tc>
        <w:tc>
          <w:tcPr>
            <w:tcW w:w="49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2 262</w:t>
            </w:r>
          </w:p>
        </w:tc>
        <w:tc>
          <w:tcPr>
            <w:tcW w:w="133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2 016</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2 215</w:t>
            </w:r>
          </w:p>
        </w:tc>
        <w:tc>
          <w:tcPr>
            <w:tcW w:w="885"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2 054</w:t>
            </w:r>
          </w:p>
        </w:tc>
        <w:tc>
          <w:tcPr>
            <w:tcW w:w="3300" w:type="dxa"/>
            <w:tcBorders>
              <w:bottom w:val="single" w:sz="8" w:space="0" w:color="C0504D"/>
              <w:right w:val="single" w:sz="8" w:space="0" w:color="C0504D"/>
            </w:tcBorders>
            <w:shd w:val="clear" w:color="auto" w:fill="F4E9E9"/>
            <w:tcMar>
              <w:top w:w="20" w:type="dxa"/>
              <w:left w:w="20" w:type="dxa"/>
              <w:bottom w:w="100" w:type="dxa"/>
              <w:right w:w="20" w:type="dxa"/>
            </w:tcMar>
          </w:tcPr>
          <w:p w:rsidR="00AC4D34" w:rsidRPr="00194465" w:rsidRDefault="00AC4D34" w:rsidP="00AC4D34">
            <w:pPr>
              <w:pStyle w:val="normal"/>
              <w:spacing w:line="240" w:lineRule="auto"/>
              <w:jc w:val="both"/>
              <w:rPr>
                <w:rFonts w:ascii="Times New Roman" w:hAnsi="Times New Roman" w:cs="Times New Roman"/>
                <w:color w:val="000000" w:themeColor="text1"/>
              </w:rPr>
            </w:pPr>
            <w:r w:rsidRPr="00194465">
              <w:rPr>
                <w:rFonts w:ascii="Times New Roman" w:eastAsia="Times New Roman" w:hAnsi="Times New Roman" w:cs="Times New Roman"/>
                <w:color w:val="000000" w:themeColor="text1"/>
                <w:shd w:val="clear" w:color="auto" w:fill="F4E9E9"/>
              </w:rPr>
              <w:t>2398</w:t>
            </w:r>
          </w:p>
        </w:tc>
      </w:tr>
    </w:tbl>
    <w:p w:rsidR="00AC4D34" w:rsidRPr="008C502F" w:rsidRDefault="00AC4D34" w:rsidP="00AC4D34">
      <w:pPr>
        <w:pStyle w:val="normal"/>
        <w:spacing w:line="240" w:lineRule="auto"/>
        <w:jc w:val="both"/>
        <w:rPr>
          <w:rFonts w:ascii="Times New Roman" w:hAnsi="Times New Roman" w:cs="Times New Roman"/>
        </w:rPr>
      </w:pPr>
    </w:p>
    <w:p w:rsidR="00AC4D34" w:rsidRPr="008C502F" w:rsidRDefault="00AC4D34" w:rsidP="00AC4D34">
      <w:pPr>
        <w:pStyle w:val="normal"/>
        <w:spacing w:line="240" w:lineRule="auto"/>
        <w:jc w:val="both"/>
        <w:rPr>
          <w:rFonts w:ascii="Times New Roman" w:hAnsi="Times New Roman" w:cs="Times New Roman"/>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194465" w:rsidRDefault="00194465" w:rsidP="000C53FA">
      <w:pPr>
        <w:pStyle w:val="normal"/>
        <w:spacing w:line="240" w:lineRule="auto"/>
        <w:ind w:left="709"/>
        <w:rPr>
          <w:rFonts w:ascii="Times New Roman" w:eastAsia="Times New Roman" w:hAnsi="Times New Roman" w:cs="Times New Roman"/>
          <w:b/>
          <w:lang w:val="en-US"/>
        </w:rPr>
      </w:pPr>
    </w:p>
    <w:p w:rsidR="00AC4D34" w:rsidRPr="00194465" w:rsidRDefault="000C53FA" w:rsidP="000C53FA">
      <w:pPr>
        <w:pStyle w:val="normal"/>
        <w:spacing w:line="240" w:lineRule="auto"/>
        <w:ind w:left="709"/>
        <w:rPr>
          <w:rFonts w:ascii="Times New Roman" w:hAnsi="Times New Roman" w:cs="Times New Roman"/>
          <w:color w:val="2E74B5" w:themeColor="accent1" w:themeShade="BF"/>
          <w:lang w:val="en-US"/>
        </w:rPr>
      </w:pPr>
      <w:proofErr w:type="gramStart"/>
      <w:r w:rsidRPr="00194465">
        <w:rPr>
          <w:rFonts w:ascii="Times New Roman" w:eastAsia="Times New Roman" w:hAnsi="Times New Roman" w:cs="Times New Roman"/>
          <w:b/>
          <w:color w:val="2E74B5" w:themeColor="accent1" w:themeShade="BF"/>
          <w:lang w:val="en-US"/>
        </w:rPr>
        <w:lastRenderedPageBreak/>
        <w:t>Chapter 4.</w:t>
      </w:r>
      <w:proofErr w:type="gramEnd"/>
      <w:r w:rsidRPr="00194465">
        <w:rPr>
          <w:rFonts w:ascii="Times New Roman" w:eastAsia="Times New Roman" w:hAnsi="Times New Roman" w:cs="Times New Roman"/>
          <w:b/>
          <w:color w:val="2E74B5" w:themeColor="accent1" w:themeShade="BF"/>
          <w:lang w:val="en-US"/>
        </w:rPr>
        <w:t xml:space="preserve"> Main direction of development employability </w:t>
      </w:r>
    </w:p>
    <w:p w:rsidR="00AC4D34" w:rsidRPr="008C502F" w:rsidRDefault="00AC4D34" w:rsidP="00AC4D34">
      <w:pPr>
        <w:pStyle w:val="normal"/>
        <w:spacing w:line="240" w:lineRule="auto"/>
        <w:rPr>
          <w:rFonts w:ascii="Times New Roman" w:hAnsi="Times New Roman" w:cs="Times New Roman"/>
          <w:lang w:val="en-US"/>
        </w:rPr>
      </w:pPr>
    </w:p>
    <w:p w:rsidR="00AC4D34" w:rsidRPr="008C502F" w:rsidRDefault="00AC4D34" w:rsidP="00AC4D34">
      <w:pPr>
        <w:pStyle w:val="normal"/>
        <w:spacing w:line="240" w:lineRule="auto"/>
        <w:rPr>
          <w:rFonts w:ascii="Times New Roman" w:hAnsi="Times New Roman" w:cs="Times New Roman"/>
          <w:lang w:val="en-US"/>
        </w:rPr>
      </w:pPr>
      <w:bookmarkStart w:id="2" w:name="_1fob9te" w:colFirst="0" w:colLast="0"/>
      <w:bookmarkEnd w:id="2"/>
      <w:r w:rsidRPr="008C502F">
        <w:rPr>
          <w:rFonts w:ascii="Times New Roman" w:eastAsia="Times New Roman" w:hAnsi="Times New Roman" w:cs="Times New Roman"/>
          <w:b/>
          <w:lang w:val="en-US"/>
        </w:rPr>
        <w:t>4.1</w:t>
      </w:r>
      <w:proofErr w:type="gramStart"/>
      <w:r w:rsidRPr="008C502F">
        <w:rPr>
          <w:rFonts w:ascii="Times New Roman" w:eastAsia="Times New Roman" w:hAnsi="Times New Roman" w:cs="Times New Roman"/>
          <w:b/>
          <w:lang w:val="en-US"/>
        </w:rPr>
        <w:t>.THE</w:t>
      </w:r>
      <w:proofErr w:type="gramEnd"/>
      <w:r w:rsidRPr="008C502F">
        <w:rPr>
          <w:rFonts w:ascii="Times New Roman" w:eastAsia="Times New Roman" w:hAnsi="Times New Roman" w:cs="Times New Roman"/>
          <w:b/>
          <w:lang w:val="en-US"/>
        </w:rPr>
        <w:t xml:space="preserve"> CAREER CENTER AND ALUMNI COOPERATION</w:t>
      </w:r>
    </w:p>
    <w:p w:rsidR="00AC4D34" w:rsidRPr="008C502F" w:rsidRDefault="00AC4D34" w:rsidP="00AC4D34">
      <w:pPr>
        <w:pStyle w:val="normal"/>
        <w:spacing w:line="240" w:lineRule="auto"/>
        <w:rPr>
          <w:rFonts w:ascii="Times New Roman" w:hAnsi="Times New Roman" w:cs="Times New Roman"/>
          <w:lang w:val="en-US"/>
        </w:rPr>
      </w:pP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lang w:val="en-US"/>
        </w:rPr>
        <w:t>The Career Center and alumni also help students and alumni successfully find jobs and better adapt in the job market.</w:t>
      </w: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lang w:val="en-US"/>
        </w:rPr>
        <w:t xml:space="preserve">The main activities of the Centre: </w:t>
      </w:r>
    </w:p>
    <w:p w:rsidR="00AC4D34" w:rsidRPr="008C502F" w:rsidRDefault="00AC4D34" w:rsidP="00AC4D34">
      <w:pPr>
        <w:pStyle w:val="normal"/>
        <w:numPr>
          <w:ilvl w:val="0"/>
          <w:numId w:val="18"/>
        </w:numPr>
        <w:spacing w:line="240" w:lineRule="auto"/>
        <w:ind w:left="0" w:hanging="360"/>
        <w:contextualSpacing/>
        <w:rPr>
          <w:rFonts w:ascii="Times New Roman" w:hAnsi="Times New Roman" w:cs="Times New Roman"/>
          <w:lang w:val="en-US"/>
        </w:rPr>
      </w:pPr>
      <w:r w:rsidRPr="008C502F">
        <w:rPr>
          <w:rFonts w:ascii="Times New Roman" w:eastAsia="Times New Roman" w:hAnsi="Times New Roman" w:cs="Times New Roman"/>
          <w:lang w:val="en-US"/>
        </w:rPr>
        <w:t>To assist students in career development and job hunting;</w:t>
      </w:r>
    </w:p>
    <w:p w:rsidR="00AC4D34" w:rsidRPr="008C502F" w:rsidRDefault="00AC4D34" w:rsidP="00AC4D34">
      <w:pPr>
        <w:pStyle w:val="normal"/>
        <w:numPr>
          <w:ilvl w:val="0"/>
          <w:numId w:val="18"/>
        </w:numPr>
        <w:spacing w:line="240" w:lineRule="auto"/>
        <w:ind w:left="0" w:hanging="360"/>
        <w:contextualSpacing/>
        <w:rPr>
          <w:rFonts w:ascii="Times New Roman" w:hAnsi="Times New Roman" w:cs="Times New Roman"/>
          <w:lang w:val="en-US"/>
        </w:rPr>
      </w:pPr>
      <w:r w:rsidRPr="008C502F">
        <w:rPr>
          <w:rFonts w:ascii="Times New Roman" w:eastAsia="Times New Roman" w:hAnsi="Times New Roman" w:cs="Times New Roman"/>
          <w:lang w:val="en-US"/>
        </w:rPr>
        <w:t>To engage with organizations, industries, professional activities as well as organize pre-diploma and research internships for students, post-graduate students as well as PhD students;</w:t>
      </w:r>
    </w:p>
    <w:p w:rsidR="00AC4D34" w:rsidRPr="008C502F" w:rsidRDefault="00AC4D34" w:rsidP="00AC4D34">
      <w:pPr>
        <w:pStyle w:val="normal"/>
        <w:numPr>
          <w:ilvl w:val="0"/>
          <w:numId w:val="18"/>
        </w:numPr>
        <w:spacing w:line="240" w:lineRule="auto"/>
        <w:ind w:left="0" w:hanging="360"/>
        <w:contextualSpacing/>
        <w:rPr>
          <w:rFonts w:ascii="Times New Roman" w:hAnsi="Times New Roman" w:cs="Times New Roman"/>
          <w:lang w:val="en-US"/>
        </w:rPr>
      </w:pPr>
      <w:r w:rsidRPr="008C502F">
        <w:rPr>
          <w:rFonts w:ascii="Times New Roman" w:eastAsia="Times New Roman" w:hAnsi="Times New Roman" w:cs="Times New Roman"/>
          <w:lang w:val="en-US"/>
        </w:rPr>
        <w:t xml:space="preserve">To systematically place students into businesses effectively so that students and graduates may use their acquired skills to start new businesses or improve the businesses of other entrepreneurs; </w:t>
      </w:r>
    </w:p>
    <w:p w:rsidR="00AC4D34" w:rsidRPr="008C502F" w:rsidRDefault="00AC4D34" w:rsidP="00AC4D34">
      <w:pPr>
        <w:pStyle w:val="normal"/>
        <w:numPr>
          <w:ilvl w:val="0"/>
          <w:numId w:val="18"/>
        </w:numPr>
        <w:spacing w:line="240" w:lineRule="auto"/>
        <w:ind w:left="0" w:hanging="360"/>
        <w:contextualSpacing/>
        <w:rPr>
          <w:rFonts w:ascii="Times New Roman" w:hAnsi="Times New Roman" w:cs="Times New Roman"/>
          <w:lang w:val="en-US"/>
        </w:rPr>
      </w:pPr>
      <w:r w:rsidRPr="008C502F">
        <w:rPr>
          <w:rFonts w:ascii="Times New Roman" w:eastAsia="Times New Roman" w:hAnsi="Times New Roman" w:cs="Times New Roman"/>
          <w:lang w:val="en-US"/>
        </w:rPr>
        <w:t xml:space="preserve">To efficiently organize the Alumni Association </w:t>
      </w:r>
    </w:p>
    <w:p w:rsidR="00AC4D34" w:rsidRPr="008C502F" w:rsidRDefault="00AC4D34" w:rsidP="00AC4D34">
      <w:pPr>
        <w:pStyle w:val="normal"/>
        <w:spacing w:line="240" w:lineRule="auto"/>
        <w:rPr>
          <w:rFonts w:ascii="Times New Roman" w:hAnsi="Times New Roman" w:cs="Times New Roman"/>
          <w:lang w:val="en-US"/>
        </w:rPr>
      </w:pP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b/>
          <w:lang w:val="en-US"/>
        </w:rPr>
        <w:t xml:space="preserve">CAREER CENTER </w:t>
      </w:r>
      <w:r w:rsidRPr="008C502F">
        <w:rPr>
          <w:rFonts w:ascii="Times New Roman" w:eastAsia="Times New Roman" w:hAnsi="Times New Roman" w:cs="Times New Roman"/>
          <w:b/>
          <w:u w:val="single"/>
          <w:lang w:val="en-US"/>
        </w:rPr>
        <w:t>Projects</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1.TEMPUS</w:t>
      </w:r>
      <w:proofErr w:type="gramEnd"/>
      <w:r w:rsidRPr="008C502F">
        <w:rPr>
          <w:rFonts w:ascii="Times New Roman" w:eastAsia="Times New Roman" w:hAnsi="Times New Roman" w:cs="Times New Roman"/>
          <w:lang w:val="en-US"/>
        </w:rPr>
        <w:t xml:space="preserve"> Project   «Central Asia Career Centers enhanced student opportunity to expand options to find jobs and create environment for qualified employment» - </w:t>
      </w:r>
      <w:proofErr w:type="spellStart"/>
      <w:r w:rsidRPr="008C502F">
        <w:rPr>
          <w:rFonts w:ascii="Times New Roman" w:eastAsia="Times New Roman" w:hAnsi="Times New Roman" w:cs="Times New Roman"/>
          <w:lang w:val="en-US"/>
        </w:rPr>
        <w:t>Uniwork</w:t>
      </w:r>
      <w:proofErr w:type="spellEnd"/>
      <w:r w:rsidRPr="008C502F">
        <w:rPr>
          <w:rFonts w:ascii="Times New Roman" w:eastAsia="Times New Roman" w:hAnsi="Times New Roman" w:cs="Times New Roman"/>
          <w:lang w:val="en-US"/>
        </w:rPr>
        <w:t>;</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2.Project</w:t>
      </w:r>
      <w:proofErr w:type="gramEnd"/>
      <w:r w:rsidRPr="008C502F">
        <w:rPr>
          <w:rFonts w:ascii="Times New Roman" w:eastAsia="Times New Roman" w:hAnsi="Times New Roman" w:cs="Times New Roman"/>
          <w:lang w:val="en-US"/>
        </w:rPr>
        <w:t xml:space="preserve"> KPMG Foundation;</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3.Project</w:t>
      </w:r>
      <w:proofErr w:type="gramEnd"/>
      <w:r w:rsidRPr="008C502F">
        <w:rPr>
          <w:rFonts w:ascii="Times New Roman" w:eastAsia="Times New Roman" w:hAnsi="Times New Roman" w:cs="Times New Roman"/>
          <w:lang w:val="en-US"/>
        </w:rPr>
        <w:t xml:space="preserve"> JUMP «</w:t>
      </w:r>
      <w:r w:rsidRPr="008C502F">
        <w:rPr>
          <w:rFonts w:ascii="Times New Roman" w:eastAsia="Times New Roman" w:hAnsi="Times New Roman" w:cs="Times New Roman"/>
          <w:highlight w:val="white"/>
          <w:lang w:val="en-US"/>
        </w:rPr>
        <w:t>JTI Kazakhstan LLC»;</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highlight w:val="white"/>
          <w:lang w:val="en-US"/>
        </w:rPr>
        <w:t>4.Project</w:t>
      </w:r>
      <w:proofErr w:type="gramEnd"/>
      <w:r w:rsidRPr="008C502F">
        <w:rPr>
          <w:rFonts w:ascii="Times New Roman" w:eastAsia="Times New Roman" w:hAnsi="Times New Roman" w:cs="Times New Roman"/>
          <w:lang w:val="en-US"/>
        </w:rPr>
        <w:t xml:space="preserve"> JSC «Forte Bank» - «Best graduates – For the best bank! »;</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5.Project</w:t>
      </w:r>
      <w:proofErr w:type="gramEnd"/>
      <w:r w:rsidRPr="008C502F">
        <w:rPr>
          <w:rFonts w:ascii="Times New Roman" w:eastAsia="Times New Roman" w:hAnsi="Times New Roman" w:cs="Times New Roman"/>
          <w:lang w:val="en-US"/>
        </w:rPr>
        <w:t xml:space="preserve"> «My first working place», initiated by Youth Policy Management of </w:t>
      </w:r>
      <w:proofErr w:type="spellStart"/>
      <w:r w:rsidRPr="008C502F">
        <w:rPr>
          <w:rFonts w:ascii="Times New Roman" w:eastAsia="Times New Roman" w:hAnsi="Times New Roman" w:cs="Times New Roman"/>
          <w:lang w:val="en-US"/>
        </w:rPr>
        <w:t>Almaty</w:t>
      </w:r>
      <w:proofErr w:type="spellEnd"/>
      <w:r w:rsidRPr="008C502F">
        <w:rPr>
          <w:rFonts w:ascii="Times New Roman" w:eastAsia="Times New Roman" w:hAnsi="Times New Roman" w:cs="Times New Roman"/>
          <w:lang w:val="en-US"/>
        </w:rPr>
        <w:t xml:space="preserve"> city and recruiting company    «</w:t>
      </w:r>
      <w:proofErr w:type="spellStart"/>
      <w:r w:rsidRPr="008C502F">
        <w:rPr>
          <w:rFonts w:ascii="Times New Roman" w:eastAsia="Times New Roman" w:hAnsi="Times New Roman" w:cs="Times New Roman"/>
          <w:lang w:val="en-US"/>
        </w:rPr>
        <w:t>Elit</w:t>
      </w:r>
      <w:proofErr w:type="spellEnd"/>
      <w:r w:rsidRPr="008C502F">
        <w:rPr>
          <w:rFonts w:ascii="Times New Roman" w:eastAsia="Times New Roman" w:hAnsi="Times New Roman" w:cs="Times New Roman"/>
          <w:lang w:val="en-US"/>
        </w:rPr>
        <w:t>»;</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6.Summer</w:t>
      </w:r>
      <w:proofErr w:type="gramEnd"/>
      <w:r w:rsidRPr="008C502F">
        <w:rPr>
          <w:rFonts w:ascii="Times New Roman" w:eastAsia="Times New Roman" w:hAnsi="Times New Roman" w:cs="Times New Roman"/>
          <w:lang w:val="en-US"/>
        </w:rPr>
        <w:t xml:space="preserve"> HR-Project «Recruits-2015» from </w:t>
      </w:r>
      <w:proofErr w:type="spellStart"/>
      <w:r w:rsidRPr="008C502F">
        <w:rPr>
          <w:rFonts w:ascii="Times New Roman" w:eastAsia="Times New Roman" w:hAnsi="Times New Roman" w:cs="Times New Roman"/>
          <w:lang w:val="en-US"/>
        </w:rPr>
        <w:t>Sentrs</w:t>
      </w:r>
      <w:proofErr w:type="spellEnd"/>
      <w:r w:rsidRPr="008C502F">
        <w:rPr>
          <w:rFonts w:ascii="Times New Roman" w:eastAsia="Times New Roman" w:hAnsi="Times New Roman" w:cs="Times New Roman"/>
          <w:lang w:val="en-US"/>
        </w:rPr>
        <w:t>:</w:t>
      </w:r>
      <w:r w:rsidRPr="008C502F">
        <w:rPr>
          <w:rFonts w:ascii="Times New Roman" w:eastAsia="Times New Roman" w:hAnsi="Times New Roman" w:cs="Times New Roman"/>
          <w:highlight w:val="white"/>
          <w:lang w:val="en-US"/>
        </w:rPr>
        <w:t xml:space="preserve">   JSC Insurance Company «</w:t>
      </w:r>
      <w:proofErr w:type="spellStart"/>
      <w:r w:rsidRPr="008C502F">
        <w:rPr>
          <w:rFonts w:ascii="Times New Roman" w:eastAsia="Times New Roman" w:hAnsi="Times New Roman" w:cs="Times New Roman"/>
          <w:highlight w:val="white"/>
          <w:lang w:val="en-US"/>
        </w:rPr>
        <w:t>Komesk-Omir</w:t>
      </w:r>
      <w:proofErr w:type="spellEnd"/>
      <w:r w:rsidRPr="008C502F">
        <w:rPr>
          <w:rFonts w:ascii="Times New Roman" w:eastAsia="Times New Roman" w:hAnsi="Times New Roman" w:cs="Times New Roman"/>
          <w:highlight w:val="white"/>
          <w:lang w:val="en-US"/>
        </w:rPr>
        <w:t>»,   JSC «</w:t>
      </w:r>
      <w:proofErr w:type="spellStart"/>
      <w:r w:rsidRPr="008C502F">
        <w:rPr>
          <w:rFonts w:ascii="Times New Roman" w:eastAsia="Times New Roman" w:hAnsi="Times New Roman" w:cs="Times New Roman"/>
          <w:highlight w:val="white"/>
          <w:lang w:val="en-US"/>
        </w:rPr>
        <w:t>Centras</w:t>
      </w:r>
      <w:proofErr w:type="spellEnd"/>
      <w:r w:rsidRPr="008C502F">
        <w:rPr>
          <w:rFonts w:ascii="Times New Roman" w:eastAsia="Times New Roman" w:hAnsi="Times New Roman" w:cs="Times New Roman"/>
          <w:highlight w:val="white"/>
          <w:lang w:val="en-US"/>
        </w:rPr>
        <w:t xml:space="preserve"> Security»,      </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highlight w:val="white"/>
          <w:lang w:val="en-US"/>
        </w:rPr>
        <w:t>7.Project</w:t>
      </w:r>
      <w:proofErr w:type="gramEnd"/>
      <w:r w:rsidRPr="008C502F">
        <w:rPr>
          <w:rFonts w:ascii="Times New Roman" w:eastAsia="Times New Roman" w:hAnsi="Times New Roman" w:cs="Times New Roman"/>
          <w:lang w:val="en-US"/>
        </w:rPr>
        <w:t xml:space="preserve"> «Successful career» with «PWC» and «Medtronic»;</w:t>
      </w:r>
    </w:p>
    <w:p w:rsidR="00AC4D34" w:rsidRPr="008C502F" w:rsidRDefault="00AC4D34" w:rsidP="00AC4D34">
      <w:pPr>
        <w:pStyle w:val="normal"/>
        <w:spacing w:line="240" w:lineRule="auto"/>
        <w:rPr>
          <w:rFonts w:ascii="Times New Roman" w:hAnsi="Times New Roman" w:cs="Times New Roman"/>
          <w:lang w:val="en-US"/>
        </w:rPr>
      </w:pPr>
      <w:proofErr w:type="gramStart"/>
      <w:r w:rsidRPr="008C502F">
        <w:rPr>
          <w:rFonts w:ascii="Times New Roman" w:eastAsia="Times New Roman" w:hAnsi="Times New Roman" w:cs="Times New Roman"/>
          <w:lang w:val="en-US"/>
        </w:rPr>
        <w:t>8.Project</w:t>
      </w:r>
      <w:proofErr w:type="gramEnd"/>
      <w:r w:rsidRPr="008C502F">
        <w:rPr>
          <w:rFonts w:ascii="Times New Roman" w:eastAsia="Times New Roman" w:hAnsi="Times New Roman" w:cs="Times New Roman"/>
          <w:lang w:val="en-US"/>
        </w:rPr>
        <w:t xml:space="preserve"> «Youth career» (in cooperation with </w:t>
      </w:r>
      <w:proofErr w:type="spellStart"/>
      <w:r w:rsidRPr="008C502F">
        <w:rPr>
          <w:rFonts w:ascii="Times New Roman" w:eastAsia="Times New Roman" w:hAnsi="Times New Roman" w:cs="Times New Roman"/>
          <w:lang w:val="en-US"/>
        </w:rPr>
        <w:t>Nur</w:t>
      </w:r>
      <w:proofErr w:type="spellEnd"/>
      <w:r w:rsidRPr="008C502F">
        <w:rPr>
          <w:rFonts w:ascii="Times New Roman" w:eastAsia="Times New Roman" w:hAnsi="Times New Roman" w:cs="Times New Roman"/>
          <w:lang w:val="en-US"/>
        </w:rPr>
        <w:t xml:space="preserve"> </w:t>
      </w:r>
      <w:proofErr w:type="spellStart"/>
      <w:r w:rsidRPr="008C502F">
        <w:rPr>
          <w:rFonts w:ascii="Times New Roman" w:eastAsia="Times New Roman" w:hAnsi="Times New Roman" w:cs="Times New Roman"/>
          <w:lang w:val="en-US"/>
        </w:rPr>
        <w:t>Otan</w:t>
      </w:r>
      <w:proofErr w:type="spellEnd"/>
      <w:r w:rsidRPr="008C502F">
        <w:rPr>
          <w:rFonts w:ascii="Times New Roman" w:eastAsia="Times New Roman" w:hAnsi="Times New Roman" w:cs="Times New Roman"/>
          <w:lang w:val="en-US"/>
        </w:rPr>
        <w:t>»);</w:t>
      </w: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lang w:val="en-US"/>
        </w:rPr>
        <w:t xml:space="preserve">9. </w:t>
      </w:r>
      <w:r w:rsidRPr="008C502F">
        <w:rPr>
          <w:rFonts w:ascii="Times New Roman" w:eastAsia="Times New Roman" w:hAnsi="Times New Roman" w:cs="Times New Roman"/>
          <w:highlight w:val="white"/>
          <w:lang w:val="en-US"/>
        </w:rPr>
        <w:t>Intensive I</w:t>
      </w:r>
      <w:r w:rsidRPr="008C502F">
        <w:rPr>
          <w:rFonts w:ascii="Times New Roman" w:eastAsia="Times New Roman" w:hAnsi="Times New Roman" w:cs="Times New Roman"/>
          <w:highlight w:val="white"/>
        </w:rPr>
        <w:t>Т</w:t>
      </w:r>
      <w:r w:rsidRPr="008C502F">
        <w:rPr>
          <w:rFonts w:ascii="Times New Roman" w:eastAsia="Times New Roman" w:hAnsi="Times New Roman" w:cs="Times New Roman"/>
          <w:highlight w:val="white"/>
          <w:lang w:val="en-US"/>
        </w:rPr>
        <w:t>-start-up «Tech-nation»;</w:t>
      </w: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highlight w:val="white"/>
          <w:lang w:val="en-US"/>
        </w:rPr>
        <w:t>10. Project «</w:t>
      </w:r>
      <w:proofErr w:type="spellStart"/>
      <w:r w:rsidRPr="008C502F">
        <w:rPr>
          <w:rFonts w:ascii="Times New Roman" w:eastAsia="Times New Roman" w:hAnsi="Times New Roman" w:cs="Times New Roman"/>
          <w:highlight w:val="white"/>
          <w:lang w:val="en-US"/>
        </w:rPr>
        <w:t>Zhas</w:t>
      </w:r>
      <w:proofErr w:type="spellEnd"/>
      <w:r w:rsidRPr="008C502F">
        <w:rPr>
          <w:rFonts w:ascii="Times New Roman" w:eastAsia="Times New Roman" w:hAnsi="Times New Roman" w:cs="Times New Roman"/>
          <w:highlight w:val="white"/>
          <w:lang w:val="en-US"/>
        </w:rPr>
        <w:t xml:space="preserve"> Sarapshi-2015»</w:t>
      </w:r>
      <w:r w:rsidRPr="008C502F">
        <w:rPr>
          <w:rFonts w:ascii="Times New Roman" w:eastAsia="Times New Roman" w:hAnsi="Times New Roman" w:cs="Times New Roman"/>
          <w:lang w:val="en-US"/>
        </w:rPr>
        <w:t>;</w:t>
      </w:r>
    </w:p>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color w:val="222222"/>
          <w:lang w:val="en-US"/>
        </w:rPr>
        <w:t xml:space="preserve">11. </w:t>
      </w:r>
      <w:proofErr w:type="spellStart"/>
      <w:r w:rsidRPr="008C502F">
        <w:rPr>
          <w:rFonts w:ascii="Times New Roman" w:eastAsia="Times New Roman" w:hAnsi="Times New Roman" w:cs="Times New Roman"/>
          <w:color w:val="222222"/>
          <w:lang w:val="en-US"/>
        </w:rPr>
        <w:t>Changellenge</w:t>
      </w:r>
      <w:proofErr w:type="spellEnd"/>
      <w:r w:rsidRPr="008C502F">
        <w:rPr>
          <w:rFonts w:ascii="Times New Roman" w:eastAsia="Times New Roman" w:hAnsi="Times New Roman" w:cs="Times New Roman"/>
          <w:color w:val="222222"/>
          <w:lang w:val="en-US"/>
        </w:rPr>
        <w:t xml:space="preserve"> «Cup </w:t>
      </w:r>
      <w:proofErr w:type="spellStart"/>
      <w:r w:rsidRPr="008C502F">
        <w:rPr>
          <w:rFonts w:ascii="Times New Roman" w:eastAsia="Times New Roman" w:hAnsi="Times New Roman" w:cs="Times New Roman"/>
          <w:color w:val="222222"/>
          <w:lang w:val="en-US"/>
        </w:rPr>
        <w:t>Almaty</w:t>
      </w:r>
      <w:proofErr w:type="spellEnd"/>
      <w:r w:rsidRPr="008C502F">
        <w:rPr>
          <w:rFonts w:ascii="Times New Roman" w:eastAsia="Times New Roman" w:hAnsi="Times New Roman" w:cs="Times New Roman"/>
          <w:color w:val="222222"/>
          <w:lang w:val="en-US"/>
        </w:rPr>
        <w:t xml:space="preserve"> 2015» - business case competition.</w:t>
      </w:r>
    </w:p>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color w:val="222222"/>
        </w:rPr>
        <w:t xml:space="preserve">12. Питч </w:t>
      </w:r>
      <w:proofErr w:type="spellStart"/>
      <w:r w:rsidRPr="008C502F">
        <w:rPr>
          <w:rFonts w:ascii="Times New Roman" w:eastAsia="Times New Roman" w:hAnsi="Times New Roman" w:cs="Times New Roman"/>
          <w:color w:val="222222"/>
        </w:rPr>
        <w:t>буткамп</w:t>
      </w:r>
      <w:proofErr w:type="spellEnd"/>
    </w:p>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color w:val="222222"/>
        </w:rPr>
        <w:t>13. Сбербанк</w:t>
      </w:r>
    </w:p>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color w:val="222222"/>
        </w:rPr>
        <w:t>Марс</w:t>
      </w:r>
    </w:p>
    <w:p w:rsidR="00AC4D34" w:rsidRPr="008C502F" w:rsidRDefault="00AC4D34" w:rsidP="00AC4D34">
      <w:pPr>
        <w:pStyle w:val="normal"/>
        <w:spacing w:line="240" w:lineRule="auto"/>
        <w:rPr>
          <w:rFonts w:ascii="Times New Roman" w:hAnsi="Times New Roman" w:cs="Times New Roman"/>
        </w:rPr>
      </w:pPr>
      <w:proofErr w:type="spellStart"/>
      <w:r w:rsidRPr="008C502F">
        <w:rPr>
          <w:rFonts w:ascii="Times New Roman" w:eastAsia="Times New Roman" w:hAnsi="Times New Roman" w:cs="Times New Roman"/>
          <w:color w:val="222222"/>
        </w:rPr>
        <w:t>Детлойт</w:t>
      </w:r>
      <w:proofErr w:type="spellEnd"/>
    </w:p>
    <w:p w:rsidR="00AC4D34" w:rsidRPr="008C502F" w:rsidRDefault="00AC4D34" w:rsidP="00AC4D34">
      <w:pPr>
        <w:pStyle w:val="normal"/>
        <w:spacing w:line="240" w:lineRule="auto"/>
        <w:rPr>
          <w:rFonts w:ascii="Times New Roman" w:hAnsi="Times New Roman" w:cs="Times New Roman"/>
        </w:rPr>
      </w:pPr>
      <w:proofErr w:type="spellStart"/>
      <w:r w:rsidRPr="008C502F">
        <w:rPr>
          <w:rFonts w:ascii="Times New Roman" w:eastAsia="Times New Roman" w:hAnsi="Times New Roman" w:cs="Times New Roman"/>
          <w:color w:val="222222"/>
        </w:rPr>
        <w:t>Уан</w:t>
      </w:r>
      <w:proofErr w:type="spellEnd"/>
      <w:r w:rsidRPr="008C502F">
        <w:rPr>
          <w:rFonts w:ascii="Times New Roman" w:eastAsia="Times New Roman" w:hAnsi="Times New Roman" w:cs="Times New Roman"/>
          <w:color w:val="222222"/>
        </w:rPr>
        <w:t xml:space="preserve"> </w:t>
      </w:r>
      <w:proofErr w:type="spellStart"/>
      <w:r w:rsidRPr="008C502F">
        <w:rPr>
          <w:rFonts w:ascii="Times New Roman" w:eastAsia="Times New Roman" w:hAnsi="Times New Roman" w:cs="Times New Roman"/>
          <w:color w:val="222222"/>
        </w:rPr>
        <w:t>Биг</w:t>
      </w:r>
      <w:proofErr w:type="spellEnd"/>
      <w:r w:rsidRPr="008C502F">
        <w:rPr>
          <w:rFonts w:ascii="Times New Roman" w:eastAsia="Times New Roman" w:hAnsi="Times New Roman" w:cs="Times New Roman"/>
          <w:color w:val="222222"/>
        </w:rPr>
        <w:t xml:space="preserve"> </w:t>
      </w:r>
    </w:p>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color w:val="222222"/>
        </w:rPr>
        <w:t>Робототехника</w:t>
      </w:r>
    </w:p>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color w:val="222222"/>
        </w:rPr>
        <w:t>Мотоциклы</w:t>
      </w:r>
    </w:p>
    <w:p w:rsidR="00AC4D34" w:rsidRPr="008C502F" w:rsidRDefault="00AC4D34" w:rsidP="00AC4D34">
      <w:pPr>
        <w:pStyle w:val="normal"/>
        <w:spacing w:line="240" w:lineRule="auto"/>
        <w:rPr>
          <w:rFonts w:ascii="Times New Roman" w:hAnsi="Times New Roman" w:cs="Times New Roman"/>
        </w:rPr>
      </w:pPr>
    </w:p>
    <w:p w:rsidR="00AC4D34" w:rsidRPr="008C502F" w:rsidRDefault="000C53FA"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b/>
          <w:u w:val="single"/>
          <w:lang w:val="en-US"/>
        </w:rPr>
        <w:t xml:space="preserve">3.2 University </w:t>
      </w:r>
      <w:proofErr w:type="spellStart"/>
      <w:r w:rsidR="00AC4D34" w:rsidRPr="008C502F">
        <w:rPr>
          <w:rFonts w:ascii="Times New Roman" w:eastAsia="Times New Roman" w:hAnsi="Times New Roman" w:cs="Times New Roman"/>
          <w:b/>
          <w:u w:val="single"/>
        </w:rPr>
        <w:t>Partners</w:t>
      </w:r>
      <w:proofErr w:type="spellEnd"/>
      <w:r w:rsidR="00AC4D34" w:rsidRPr="008C502F">
        <w:rPr>
          <w:rFonts w:ascii="Times New Roman" w:eastAsia="Times New Roman" w:hAnsi="Times New Roman" w:cs="Times New Roman"/>
          <w:b/>
          <w:u w:val="single"/>
        </w:rPr>
        <w:t xml:space="preserve"> </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JSC «</w:t>
      </w:r>
      <w:proofErr w:type="spellStart"/>
      <w:r w:rsidRPr="00194465">
        <w:rPr>
          <w:rFonts w:ascii="Times New Roman" w:eastAsia="Times New Roman" w:hAnsi="Times New Roman" w:cs="Times New Roman"/>
        </w:rPr>
        <w:t>Air</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Astana</w:t>
      </w:r>
      <w:proofErr w:type="spellEnd"/>
      <w:r w:rsidRPr="00194465">
        <w:rPr>
          <w:rFonts w:ascii="Times New Roman" w:eastAsia="Times New Roman" w:hAnsi="Times New Roman" w:cs="Times New Roman"/>
        </w:rPr>
        <w:t>»</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 xml:space="preserve"> </w:t>
      </w:r>
      <w:hyperlink r:id="rId31">
        <w:r w:rsidRPr="00194465">
          <w:rPr>
            <w:rFonts w:ascii="Times New Roman" w:eastAsia="Times New Roman" w:hAnsi="Times New Roman" w:cs="Times New Roman"/>
          </w:rPr>
          <w:t>JSC НК «</w:t>
        </w:r>
        <w:proofErr w:type="spellStart"/>
        <w:r w:rsidRPr="00194465">
          <w:rPr>
            <w:rFonts w:ascii="Times New Roman" w:eastAsia="Times New Roman" w:hAnsi="Times New Roman" w:cs="Times New Roman"/>
          </w:rPr>
          <w:t>KazMunaiGas</w:t>
        </w:r>
        <w:proofErr w:type="spellEnd"/>
        <w:r w:rsidRPr="00194465">
          <w:rPr>
            <w:rFonts w:ascii="Times New Roman" w:eastAsia="Times New Roman" w:hAnsi="Times New Roman" w:cs="Times New Roman"/>
          </w:rPr>
          <w:t>»</w:t>
        </w:r>
      </w:hyperlink>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JSC «</w:t>
      </w:r>
      <w:proofErr w:type="spellStart"/>
      <w:r w:rsidRPr="00194465">
        <w:rPr>
          <w:rFonts w:ascii="Times New Roman" w:eastAsia="Times New Roman" w:hAnsi="Times New Roman" w:cs="Times New Roman"/>
        </w:rPr>
        <w:t>Rakhat</w:t>
      </w:r>
      <w:proofErr w:type="spellEnd"/>
      <w:r w:rsidRPr="00194465">
        <w:rPr>
          <w:rFonts w:ascii="Times New Roman" w:eastAsia="Times New Roman" w:hAnsi="Times New Roman" w:cs="Times New Roman"/>
        </w:rPr>
        <w:t xml:space="preserve">» </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proofErr w:type="spellStart"/>
      <w:r w:rsidRPr="00194465">
        <w:rPr>
          <w:rFonts w:ascii="Times New Roman" w:eastAsia="Times New Roman" w:hAnsi="Times New Roman" w:cs="Times New Roman"/>
        </w:rPr>
        <w:t>Synergy</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Partners</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Law</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Firm</w:t>
      </w:r>
      <w:proofErr w:type="spellEnd"/>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DB JSC «</w:t>
      </w:r>
      <w:proofErr w:type="spellStart"/>
      <w:r w:rsidRPr="00194465">
        <w:rPr>
          <w:rFonts w:ascii="Times New Roman" w:eastAsia="Times New Roman" w:hAnsi="Times New Roman" w:cs="Times New Roman"/>
        </w:rPr>
        <w:t>Sberbank</w:t>
      </w:r>
      <w:proofErr w:type="spellEnd"/>
      <w:r w:rsidRPr="00194465">
        <w:rPr>
          <w:rFonts w:ascii="Times New Roman" w:eastAsia="Times New Roman" w:hAnsi="Times New Roman" w:cs="Times New Roman"/>
        </w:rPr>
        <w:t>»</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proofErr w:type="spellStart"/>
      <w:r w:rsidRPr="00194465">
        <w:rPr>
          <w:rFonts w:ascii="Times New Roman" w:eastAsia="Times New Roman" w:hAnsi="Times New Roman" w:cs="Times New Roman"/>
        </w:rPr>
        <w:t>National</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Bank</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of</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Kazakhstan</w:t>
      </w:r>
      <w:proofErr w:type="spellEnd"/>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 xml:space="preserve">JSC «RG </w:t>
      </w:r>
      <w:proofErr w:type="spellStart"/>
      <w:r w:rsidRPr="00194465">
        <w:rPr>
          <w:rFonts w:ascii="Times New Roman" w:eastAsia="Times New Roman" w:hAnsi="Times New Roman" w:cs="Times New Roman"/>
        </w:rPr>
        <w:t>Brands</w:t>
      </w:r>
      <w:proofErr w:type="spellEnd"/>
      <w:r w:rsidRPr="00194465">
        <w:rPr>
          <w:rFonts w:ascii="Times New Roman" w:eastAsia="Times New Roman" w:hAnsi="Times New Roman" w:cs="Times New Roman"/>
        </w:rPr>
        <w:t xml:space="preserve">» </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LLP «</w:t>
      </w:r>
      <w:proofErr w:type="spellStart"/>
      <w:r w:rsidRPr="00194465">
        <w:rPr>
          <w:rFonts w:ascii="Times New Roman" w:eastAsia="Times New Roman" w:hAnsi="Times New Roman" w:cs="Times New Roman"/>
        </w:rPr>
        <w:t>Raimbek</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Bottlers</w:t>
      </w:r>
      <w:proofErr w:type="spellEnd"/>
      <w:r w:rsidRPr="00194465">
        <w:rPr>
          <w:rFonts w:ascii="Times New Roman" w:eastAsia="Times New Roman" w:hAnsi="Times New Roman" w:cs="Times New Roman"/>
        </w:rPr>
        <w:t>»</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LLP «</w:t>
      </w:r>
      <w:proofErr w:type="spellStart"/>
      <w:r w:rsidRPr="00194465">
        <w:rPr>
          <w:rFonts w:ascii="Times New Roman" w:eastAsia="Times New Roman" w:hAnsi="Times New Roman" w:cs="Times New Roman"/>
        </w:rPr>
        <w:t>Carlsberg</w:t>
      </w:r>
      <w:proofErr w:type="spellEnd"/>
      <w:r w:rsidRPr="00194465">
        <w:rPr>
          <w:rFonts w:ascii="Times New Roman" w:eastAsia="Times New Roman" w:hAnsi="Times New Roman" w:cs="Times New Roman"/>
        </w:rPr>
        <w:t>»</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LLP «</w:t>
      </w:r>
      <w:proofErr w:type="spellStart"/>
      <w:r w:rsidRPr="00194465">
        <w:rPr>
          <w:rFonts w:ascii="Times New Roman" w:eastAsia="Times New Roman" w:hAnsi="Times New Roman" w:cs="Times New Roman"/>
        </w:rPr>
        <w:t>Busness</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Applications</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Solutions</w:t>
      </w:r>
      <w:proofErr w:type="spellEnd"/>
      <w:r w:rsidRPr="00194465">
        <w:rPr>
          <w:rFonts w:ascii="Times New Roman" w:eastAsia="Times New Roman" w:hAnsi="Times New Roman" w:cs="Times New Roman"/>
        </w:rPr>
        <w:t>»</w:t>
      </w:r>
    </w:p>
    <w:p w:rsidR="00AC4D34" w:rsidRPr="00194465" w:rsidRDefault="00AC4D34" w:rsidP="00AC4D34">
      <w:pPr>
        <w:pStyle w:val="normal"/>
        <w:numPr>
          <w:ilvl w:val="0"/>
          <w:numId w:val="19"/>
        </w:numPr>
        <w:spacing w:line="240" w:lineRule="auto"/>
        <w:ind w:left="0" w:hanging="360"/>
        <w:contextualSpacing/>
        <w:rPr>
          <w:rFonts w:ascii="Times New Roman" w:hAnsi="Times New Roman" w:cs="Times New Roman"/>
        </w:rPr>
      </w:pPr>
      <w:r w:rsidRPr="00194465">
        <w:rPr>
          <w:rFonts w:ascii="Times New Roman" w:eastAsia="Times New Roman" w:hAnsi="Times New Roman" w:cs="Times New Roman"/>
        </w:rPr>
        <w:t xml:space="preserve"> «</w:t>
      </w:r>
      <w:proofErr w:type="spellStart"/>
      <w:proofErr w:type="gramStart"/>
      <w:r w:rsidRPr="00194465">
        <w:rPr>
          <w:rFonts w:ascii="Times New Roman" w:eastAsia="Times New Roman" w:hAnsi="Times New Roman" w:cs="Times New Roman"/>
        </w:rPr>
        <w:t>М</w:t>
      </w:r>
      <w:proofErr w:type="gramEnd"/>
      <w:r w:rsidRPr="00194465">
        <w:rPr>
          <w:rFonts w:ascii="Times New Roman" w:eastAsia="Times New Roman" w:hAnsi="Times New Roman" w:cs="Times New Roman"/>
        </w:rPr>
        <w:t>ega-Profi</w:t>
      </w:r>
      <w:proofErr w:type="spellEnd"/>
      <w:r w:rsidRPr="00194465">
        <w:rPr>
          <w:rFonts w:ascii="Times New Roman" w:eastAsia="Times New Roman" w:hAnsi="Times New Roman" w:cs="Times New Roman"/>
        </w:rPr>
        <w:t>».</w:t>
      </w:r>
    </w:p>
    <w:p w:rsidR="00AC4D34" w:rsidRPr="00194465" w:rsidRDefault="00AC4D34" w:rsidP="00AC4D34">
      <w:pPr>
        <w:pStyle w:val="normal"/>
        <w:spacing w:line="240" w:lineRule="auto"/>
        <w:rPr>
          <w:rFonts w:ascii="Times New Roman" w:hAnsi="Times New Roman" w:cs="Times New Roman"/>
          <w:lang w:val="en-US"/>
        </w:rPr>
      </w:pPr>
      <w:r w:rsidRPr="00194465">
        <w:rPr>
          <w:rFonts w:ascii="Times New Roman" w:eastAsia="Times New Roman" w:hAnsi="Times New Roman" w:cs="Times New Roman"/>
          <w:lang w:val="en-US"/>
        </w:rPr>
        <w:t xml:space="preserve">Also, JV «Coca-cola </w:t>
      </w:r>
      <w:proofErr w:type="spellStart"/>
      <w:r w:rsidRPr="00194465">
        <w:rPr>
          <w:rFonts w:ascii="Times New Roman" w:eastAsia="Times New Roman" w:hAnsi="Times New Roman" w:cs="Times New Roman"/>
          <w:lang w:val="en-US"/>
        </w:rPr>
        <w:t>Almaty</w:t>
      </w:r>
      <w:proofErr w:type="spellEnd"/>
      <w:r w:rsidRPr="00194465">
        <w:rPr>
          <w:rFonts w:ascii="Times New Roman" w:eastAsia="Times New Roman" w:hAnsi="Times New Roman" w:cs="Times New Roman"/>
          <w:lang w:val="en-US"/>
        </w:rPr>
        <w:t xml:space="preserve"> Bottlers», KPMG Audit LLC, PricewaterhouseCoopers, LLC Ernst &amp; Young, JTI Kazakhstan LLC, Philip Morris International Kazakhstan LLC, Nestle Kazakhstan. </w:t>
      </w:r>
    </w:p>
    <w:p w:rsidR="00AC4D34" w:rsidRPr="008C502F" w:rsidRDefault="00AC4D34" w:rsidP="00AC4D34">
      <w:pPr>
        <w:pStyle w:val="normal"/>
        <w:spacing w:line="240" w:lineRule="auto"/>
        <w:rPr>
          <w:rFonts w:ascii="Times New Roman" w:hAnsi="Times New Roman" w:cs="Times New Roman"/>
          <w:lang w:val="en-US"/>
        </w:rPr>
      </w:pPr>
      <w:r w:rsidRPr="00194465">
        <w:rPr>
          <w:rFonts w:ascii="Times New Roman" w:eastAsia="Times New Roman" w:hAnsi="Times New Roman" w:cs="Times New Roman"/>
          <w:lang w:val="en-US"/>
        </w:rPr>
        <w:t xml:space="preserve">Malaysia Institute for Supply Chain Innovation (Malaysia) </w:t>
      </w:r>
      <w:r w:rsidRPr="00194465">
        <w:rPr>
          <w:rFonts w:ascii="Times New Roman" w:eastAsia="Times New Roman" w:hAnsi="Times New Roman" w:cs="Times New Roman"/>
          <w:lang w:val="en-US"/>
        </w:rPr>
        <w:br/>
      </w:r>
      <w:proofErr w:type="spellStart"/>
      <w:r w:rsidRPr="00194465">
        <w:rPr>
          <w:rFonts w:ascii="Times New Roman" w:eastAsia="Times New Roman" w:hAnsi="Times New Roman" w:cs="Times New Roman"/>
          <w:lang w:val="en-US"/>
        </w:rPr>
        <w:t>Solbridge</w:t>
      </w:r>
      <w:proofErr w:type="spellEnd"/>
      <w:r w:rsidRPr="00194465">
        <w:rPr>
          <w:rFonts w:ascii="Times New Roman" w:eastAsia="Times New Roman" w:hAnsi="Times New Roman" w:cs="Times New Roman"/>
          <w:lang w:val="en-US"/>
        </w:rPr>
        <w:t xml:space="preserve"> International School of Business (South Korea) </w:t>
      </w:r>
      <w:r w:rsidRPr="00194465">
        <w:rPr>
          <w:rFonts w:ascii="Times New Roman" w:eastAsia="Times New Roman" w:hAnsi="Times New Roman" w:cs="Times New Roman"/>
          <w:lang w:val="en-US"/>
        </w:rPr>
        <w:br/>
        <w:t xml:space="preserve">Moscow International Higher Business School </w:t>
      </w:r>
      <w:r w:rsidRPr="00194465">
        <w:rPr>
          <w:rFonts w:ascii="Times New Roman" w:eastAsia="Times New Roman" w:hAnsi="Times New Roman" w:cs="Times New Roman"/>
          <w:lang w:val="en-US"/>
        </w:rPr>
        <w:br/>
        <w:t xml:space="preserve">University of Tsukuba (Japan) </w:t>
      </w:r>
      <w:r w:rsidRPr="00194465">
        <w:rPr>
          <w:rFonts w:ascii="Times New Roman" w:eastAsia="Times New Roman" w:hAnsi="Times New Roman" w:cs="Times New Roman"/>
          <w:lang w:val="en-US"/>
        </w:rPr>
        <w:br/>
        <w:t xml:space="preserve">Central University of Finance and Economics (China) </w:t>
      </w:r>
      <w:r w:rsidRPr="00194465">
        <w:rPr>
          <w:rFonts w:ascii="Times New Roman" w:eastAsia="Times New Roman" w:hAnsi="Times New Roman" w:cs="Times New Roman"/>
          <w:lang w:val="en-US"/>
        </w:rPr>
        <w:br/>
      </w:r>
    </w:p>
    <w:p w:rsidR="00AC4D34" w:rsidRPr="00194465" w:rsidRDefault="00AC4D34" w:rsidP="00AC4D34">
      <w:pPr>
        <w:pStyle w:val="normal"/>
        <w:spacing w:line="240" w:lineRule="auto"/>
        <w:rPr>
          <w:rFonts w:ascii="Times New Roman" w:hAnsi="Times New Roman" w:cs="Times New Roman"/>
          <w:lang w:val="en-US"/>
        </w:rPr>
      </w:pPr>
      <w:proofErr w:type="spellStart"/>
      <w:r w:rsidRPr="00194465">
        <w:rPr>
          <w:rFonts w:ascii="Times New Roman" w:eastAsia="Times New Roman" w:hAnsi="Times New Roman" w:cs="Times New Roman"/>
          <w:lang w:val="en-US"/>
        </w:rPr>
        <w:lastRenderedPageBreak/>
        <w:t>KazMunayGaz</w:t>
      </w:r>
      <w:proofErr w:type="spellEnd"/>
      <w:r w:rsidRPr="00194465">
        <w:rPr>
          <w:rFonts w:ascii="Times New Roman" w:eastAsia="Times New Roman" w:hAnsi="Times New Roman" w:cs="Times New Roman"/>
          <w:lang w:val="en-US"/>
        </w:rPr>
        <w:t xml:space="preserve"> NC </w:t>
      </w:r>
      <w:r w:rsidRPr="00194465">
        <w:rPr>
          <w:rFonts w:ascii="Times New Roman" w:eastAsia="Times New Roman" w:hAnsi="Times New Roman" w:cs="Times New Roman"/>
          <w:lang w:val="en-US"/>
        </w:rPr>
        <w:br/>
      </w:r>
      <w:proofErr w:type="spellStart"/>
      <w:r w:rsidRPr="00194465">
        <w:rPr>
          <w:rFonts w:ascii="Times New Roman" w:eastAsia="Times New Roman" w:hAnsi="Times New Roman" w:cs="Times New Roman"/>
          <w:lang w:val="en-US"/>
        </w:rPr>
        <w:t>Samruk-Kazyna</w:t>
      </w:r>
      <w:proofErr w:type="spellEnd"/>
      <w:r w:rsidRPr="00194465">
        <w:rPr>
          <w:rFonts w:ascii="Times New Roman" w:eastAsia="Times New Roman" w:hAnsi="Times New Roman" w:cs="Times New Roman"/>
          <w:lang w:val="en-US"/>
        </w:rPr>
        <w:t xml:space="preserve"> National Welfare Fund </w:t>
      </w:r>
      <w:r w:rsidRPr="00194465">
        <w:rPr>
          <w:rFonts w:ascii="Times New Roman" w:eastAsia="Times New Roman" w:hAnsi="Times New Roman" w:cs="Times New Roman"/>
          <w:lang w:val="en-US"/>
        </w:rPr>
        <w:br/>
      </w:r>
      <w:proofErr w:type="spellStart"/>
      <w:r w:rsidRPr="00194465">
        <w:rPr>
          <w:rFonts w:ascii="Times New Roman" w:eastAsia="Times New Roman" w:hAnsi="Times New Roman" w:cs="Times New Roman"/>
          <w:lang w:val="en-US"/>
        </w:rPr>
        <w:t>Turkuaz</w:t>
      </w:r>
      <w:proofErr w:type="spellEnd"/>
      <w:r w:rsidRPr="00194465">
        <w:rPr>
          <w:rFonts w:ascii="Times New Roman" w:eastAsia="Times New Roman" w:hAnsi="Times New Roman" w:cs="Times New Roman"/>
          <w:lang w:val="en-US"/>
        </w:rPr>
        <w:t xml:space="preserve"> Group of Companies </w:t>
      </w:r>
      <w:r w:rsidRPr="00194465">
        <w:rPr>
          <w:rFonts w:ascii="Times New Roman" w:eastAsia="Times New Roman" w:hAnsi="Times New Roman" w:cs="Times New Roman"/>
          <w:lang w:val="en-US"/>
        </w:rPr>
        <w:br/>
        <w:t xml:space="preserve">Forte Bank </w:t>
      </w:r>
      <w:r w:rsidRPr="00194465">
        <w:rPr>
          <w:rFonts w:ascii="Times New Roman" w:eastAsia="Times New Roman" w:hAnsi="Times New Roman" w:cs="Times New Roman"/>
          <w:lang w:val="en-US"/>
        </w:rPr>
        <w:br/>
        <w:t xml:space="preserve">Bank Center Credit </w:t>
      </w:r>
      <w:r w:rsidRPr="00194465">
        <w:rPr>
          <w:rFonts w:ascii="Times New Roman" w:eastAsia="Times New Roman" w:hAnsi="Times New Roman" w:cs="Times New Roman"/>
          <w:lang w:val="en-US"/>
        </w:rPr>
        <w:br/>
      </w:r>
      <w:proofErr w:type="spellStart"/>
      <w:r w:rsidRPr="00194465">
        <w:rPr>
          <w:rFonts w:ascii="Times New Roman" w:eastAsia="Times New Roman" w:hAnsi="Times New Roman" w:cs="Times New Roman"/>
          <w:lang w:val="en-US"/>
        </w:rPr>
        <w:t>KazAgro</w:t>
      </w:r>
      <w:proofErr w:type="spellEnd"/>
      <w:r w:rsidRPr="00194465">
        <w:rPr>
          <w:rFonts w:ascii="Times New Roman" w:eastAsia="Times New Roman" w:hAnsi="Times New Roman" w:cs="Times New Roman"/>
          <w:lang w:val="en-US"/>
        </w:rPr>
        <w:t xml:space="preserve"> National Holding </w:t>
      </w:r>
      <w:r w:rsidRPr="00194465">
        <w:rPr>
          <w:rFonts w:ascii="Times New Roman" w:eastAsia="Times New Roman" w:hAnsi="Times New Roman" w:cs="Times New Roman"/>
          <w:lang w:val="en-US"/>
        </w:rPr>
        <w:br/>
        <w:t xml:space="preserve">Oil Techno Group </w:t>
      </w:r>
      <w:r w:rsidRPr="00194465">
        <w:rPr>
          <w:rFonts w:ascii="Times New Roman" w:eastAsia="Times New Roman" w:hAnsi="Times New Roman" w:cs="Times New Roman"/>
          <w:lang w:val="en-US"/>
        </w:rPr>
        <w:br/>
        <w:t xml:space="preserve">Kazakhstan </w:t>
      </w:r>
      <w:proofErr w:type="spellStart"/>
      <w:r w:rsidRPr="00194465">
        <w:rPr>
          <w:rFonts w:ascii="Times New Roman" w:eastAsia="Times New Roman" w:hAnsi="Times New Roman" w:cs="Times New Roman"/>
          <w:lang w:val="en-US"/>
        </w:rPr>
        <w:t>Temir</w:t>
      </w:r>
      <w:proofErr w:type="spellEnd"/>
      <w:r w:rsidRPr="00194465">
        <w:rPr>
          <w:rFonts w:ascii="Times New Roman" w:eastAsia="Times New Roman" w:hAnsi="Times New Roman" w:cs="Times New Roman"/>
          <w:lang w:val="en-US"/>
        </w:rPr>
        <w:t xml:space="preserve"> </w:t>
      </w:r>
      <w:proofErr w:type="spellStart"/>
      <w:r w:rsidRPr="00194465">
        <w:rPr>
          <w:rFonts w:ascii="Times New Roman" w:eastAsia="Times New Roman" w:hAnsi="Times New Roman" w:cs="Times New Roman"/>
          <w:lang w:val="en-US"/>
        </w:rPr>
        <w:t>Zholy</w:t>
      </w:r>
      <w:proofErr w:type="spellEnd"/>
      <w:r w:rsidRPr="00194465">
        <w:rPr>
          <w:rFonts w:ascii="Times New Roman" w:eastAsia="Times New Roman" w:hAnsi="Times New Roman" w:cs="Times New Roman"/>
          <w:lang w:val="en-US"/>
        </w:rPr>
        <w:t xml:space="preserve"> National Company </w:t>
      </w:r>
      <w:r w:rsidRPr="00194465">
        <w:rPr>
          <w:rFonts w:ascii="Times New Roman" w:eastAsia="Times New Roman" w:hAnsi="Times New Roman" w:cs="Times New Roman"/>
          <w:lang w:val="en-US"/>
        </w:rPr>
        <w:br/>
        <w:t xml:space="preserve">Beeline KZ </w:t>
      </w:r>
      <w:r w:rsidRPr="00194465">
        <w:rPr>
          <w:rFonts w:ascii="Times New Roman" w:eastAsia="Times New Roman" w:hAnsi="Times New Roman" w:cs="Times New Roman"/>
          <w:lang w:val="en-US"/>
        </w:rPr>
        <w:br/>
      </w:r>
      <w:proofErr w:type="spellStart"/>
      <w:r w:rsidRPr="00194465">
        <w:rPr>
          <w:rFonts w:ascii="Times New Roman" w:eastAsia="Times New Roman" w:hAnsi="Times New Roman" w:cs="Times New Roman"/>
          <w:lang w:val="en-US"/>
        </w:rPr>
        <w:t>KazakhTelecom</w:t>
      </w:r>
      <w:proofErr w:type="spellEnd"/>
      <w:r w:rsidRPr="00194465">
        <w:rPr>
          <w:rFonts w:ascii="Times New Roman" w:eastAsia="Times New Roman" w:hAnsi="Times New Roman" w:cs="Times New Roman"/>
          <w:lang w:val="en-US"/>
        </w:rPr>
        <w:t xml:space="preserve"> </w:t>
      </w:r>
    </w:p>
    <w:p w:rsidR="00AC4D34" w:rsidRPr="008C502F" w:rsidRDefault="00AC4D34" w:rsidP="00AC4D34">
      <w:pPr>
        <w:pStyle w:val="normal"/>
        <w:spacing w:line="240" w:lineRule="auto"/>
        <w:rPr>
          <w:rFonts w:ascii="Times New Roman" w:hAnsi="Times New Roman" w:cs="Times New Roman"/>
        </w:rPr>
      </w:pPr>
      <w:proofErr w:type="spellStart"/>
      <w:r w:rsidRPr="00194465">
        <w:rPr>
          <w:rFonts w:ascii="Times New Roman" w:eastAsia="Times New Roman" w:hAnsi="Times New Roman" w:cs="Times New Roman"/>
        </w:rPr>
        <w:t>Selena</w:t>
      </w:r>
      <w:proofErr w:type="spellEnd"/>
      <w:r w:rsidRPr="00194465">
        <w:rPr>
          <w:rFonts w:ascii="Times New Roman" w:eastAsia="Times New Roman" w:hAnsi="Times New Roman" w:cs="Times New Roman"/>
        </w:rPr>
        <w:t xml:space="preserve"> </w:t>
      </w:r>
      <w:proofErr w:type="spellStart"/>
      <w:r w:rsidRPr="00194465">
        <w:rPr>
          <w:rFonts w:ascii="Times New Roman" w:eastAsia="Times New Roman" w:hAnsi="Times New Roman" w:cs="Times New Roman"/>
        </w:rPr>
        <w:t>Kazakhstan</w:t>
      </w:r>
      <w:proofErr w:type="spellEnd"/>
    </w:p>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0C53FA" w:rsidP="00AC4D34">
      <w:pPr>
        <w:pStyle w:val="normal"/>
        <w:spacing w:line="240" w:lineRule="auto"/>
        <w:rPr>
          <w:rFonts w:ascii="Times New Roman" w:hAnsi="Times New Roman" w:cs="Times New Roman"/>
          <w:color w:val="000000" w:themeColor="text1"/>
          <w:lang w:val="en-US"/>
        </w:rPr>
      </w:pPr>
      <w:r w:rsidRPr="008C502F">
        <w:rPr>
          <w:rFonts w:ascii="Times New Roman" w:eastAsia="Times New Roman" w:hAnsi="Times New Roman" w:cs="Times New Roman"/>
          <w:color w:val="000000" w:themeColor="text1"/>
          <w:lang w:val="en-US"/>
        </w:rPr>
        <w:t>Banking system</w:t>
      </w:r>
    </w:p>
    <w:tbl>
      <w:tblPr>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9"/>
        <w:gridCol w:w="2997"/>
        <w:gridCol w:w="6241"/>
      </w:tblGrid>
      <w:tr w:rsidR="00AC4D34" w:rsidRPr="008C502F" w:rsidTr="00AC4D34">
        <w:trPr>
          <w:trHeight w:val="2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Название</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 xml:space="preserve">Логотип </w:t>
            </w:r>
          </w:p>
        </w:tc>
      </w:tr>
      <w:tr w:rsidR="00AC4D34" w:rsidRPr="008C502F" w:rsidTr="00AC4D34">
        <w:trPr>
          <w:trHeight w:val="68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w:t>
            </w:r>
            <w:proofErr w:type="spellStart"/>
            <w:r w:rsidRPr="008C502F">
              <w:rPr>
                <w:rFonts w:ascii="Times New Roman" w:eastAsia="Times New Roman" w:hAnsi="Times New Roman" w:cs="Times New Roman"/>
              </w:rPr>
              <w:t>Kaspi</w:t>
            </w:r>
            <w:proofErr w:type="spellEnd"/>
            <w:r w:rsidRPr="008C502F">
              <w:rPr>
                <w:rFonts w:ascii="Times New Roman" w:eastAsia="Times New Roman" w:hAnsi="Times New Roman" w:cs="Times New Roman"/>
              </w:rPr>
              <w:t xml:space="preserve"> </w:t>
            </w:r>
            <w:proofErr w:type="spellStart"/>
            <w:r w:rsidRPr="008C502F">
              <w:rPr>
                <w:rFonts w:ascii="Times New Roman" w:eastAsia="Times New Roman" w:hAnsi="Times New Roman" w:cs="Times New Roman"/>
              </w:rPr>
              <w:t>Bank</w:t>
            </w:r>
            <w:proofErr w:type="spellEnd"/>
            <w:r w:rsidRPr="008C502F">
              <w:rPr>
                <w:rFonts w:ascii="Times New Roman" w:eastAsia="Times New Roman" w:hAnsi="Times New Roman" w:cs="Times New Roman"/>
              </w:rPr>
              <w:t>»</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599440" cy="513715"/>
                  <wp:effectExtent l="0" t="0" r="0" b="0"/>
                  <wp:docPr id="38" name="image83.png" descr="Описание: https://upload.wikimedia.org/wikipedia/ru/a/aa/Logo_of_Kaspi_bank.png"/>
                  <wp:cNvGraphicFramePr/>
                  <a:graphic xmlns:a="http://schemas.openxmlformats.org/drawingml/2006/main">
                    <a:graphicData uri="http://schemas.openxmlformats.org/drawingml/2006/picture">
                      <pic:pic xmlns:pic="http://schemas.openxmlformats.org/drawingml/2006/picture">
                        <pic:nvPicPr>
                          <pic:cNvPr id="0" name="image83.png" descr="Описание: https://upload.wikimedia.org/wikipedia/ru/a/aa/Logo_of_Kaspi_bank.png"/>
                          <pic:cNvPicPr preferRelativeResize="0"/>
                        </pic:nvPicPr>
                        <pic:blipFill>
                          <a:blip r:embed="rId32" cstate="print"/>
                          <a:srcRect/>
                          <a:stretch>
                            <a:fillRect/>
                          </a:stretch>
                        </pic:blipFill>
                        <pic:spPr>
                          <a:xfrm>
                            <a:off x="0" y="0"/>
                            <a:ext cx="599440" cy="513715"/>
                          </a:xfrm>
                          <a:prstGeom prst="rect">
                            <a:avLst/>
                          </a:prstGeom>
                          <a:ln/>
                        </pic:spPr>
                      </pic:pic>
                    </a:graphicData>
                  </a:graphic>
                </wp:inline>
              </w:drawing>
            </w:r>
          </w:p>
        </w:tc>
      </w:tr>
      <w:tr w:rsidR="00AC4D34" w:rsidRPr="008C502F" w:rsidTr="00AC4D34">
        <w:trPr>
          <w:trHeight w:val="80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2</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Филиал АО «</w:t>
            </w:r>
            <w:proofErr w:type="spellStart"/>
            <w:r w:rsidRPr="008C502F">
              <w:rPr>
                <w:rFonts w:ascii="Times New Roman" w:eastAsia="Times New Roman" w:hAnsi="Times New Roman" w:cs="Times New Roman"/>
              </w:rPr>
              <w:t>ForteBank</w:t>
            </w:r>
            <w:proofErr w:type="spellEnd"/>
            <w:r w:rsidRPr="008C502F">
              <w:rPr>
                <w:rFonts w:ascii="Times New Roman" w:eastAsia="Times New Roman" w:hAnsi="Times New Roman" w:cs="Times New Roman"/>
              </w:rPr>
              <w:t>»</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70560" cy="632460"/>
                  <wp:effectExtent l="0" t="0" r="0" b="0"/>
                  <wp:docPr id="36" name="image81.jpg" descr="Описание: http://www.creainternational.com/download/IMG_PROJECTS/Forte_Bank_brand_identity/fortebank_brand_3.jpg"/>
                  <wp:cNvGraphicFramePr/>
                  <a:graphic xmlns:a="http://schemas.openxmlformats.org/drawingml/2006/main">
                    <a:graphicData uri="http://schemas.openxmlformats.org/drawingml/2006/picture">
                      <pic:pic xmlns:pic="http://schemas.openxmlformats.org/drawingml/2006/picture">
                        <pic:nvPicPr>
                          <pic:cNvPr id="0" name="image81.jpg" descr="Описание: http://www.creainternational.com/download/IMG_PROJECTS/Forte_Bank_brand_identity/fortebank_brand_3.jpg"/>
                          <pic:cNvPicPr preferRelativeResize="0"/>
                        </pic:nvPicPr>
                        <pic:blipFill>
                          <a:blip r:embed="rId33" cstate="print"/>
                          <a:srcRect/>
                          <a:stretch>
                            <a:fillRect/>
                          </a:stretch>
                        </pic:blipFill>
                        <pic:spPr>
                          <a:xfrm>
                            <a:off x="0" y="0"/>
                            <a:ext cx="670560" cy="632460"/>
                          </a:xfrm>
                          <a:prstGeom prst="rect">
                            <a:avLst/>
                          </a:prstGeom>
                          <a:ln/>
                        </pic:spPr>
                      </pic:pic>
                    </a:graphicData>
                  </a:graphic>
                </wp:inline>
              </w:drawing>
            </w:r>
          </w:p>
        </w:tc>
      </w:tr>
      <w:tr w:rsidR="00AC4D34" w:rsidRPr="008C502F" w:rsidTr="00AC4D34">
        <w:trPr>
          <w:trHeight w:val="70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3</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«АТФ Банк»</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76275" cy="543560"/>
                  <wp:effectExtent l="0" t="0" r="0" b="0"/>
                  <wp:docPr id="37" name="image82.jpg" descr="Описание: http://ekibastuz.kz/images/catalog/5761bb40ca343a0d476a09b288128cc7.jpg"/>
                  <wp:cNvGraphicFramePr/>
                  <a:graphic xmlns:a="http://schemas.openxmlformats.org/drawingml/2006/main">
                    <a:graphicData uri="http://schemas.openxmlformats.org/drawingml/2006/picture">
                      <pic:pic xmlns:pic="http://schemas.openxmlformats.org/drawingml/2006/picture">
                        <pic:nvPicPr>
                          <pic:cNvPr id="0" name="image82.jpg" descr="Описание: http://ekibastuz.kz/images/catalog/5761bb40ca343a0d476a09b288128cc7.jpg"/>
                          <pic:cNvPicPr preferRelativeResize="0"/>
                        </pic:nvPicPr>
                        <pic:blipFill>
                          <a:blip r:embed="rId34" cstate="print"/>
                          <a:srcRect/>
                          <a:stretch>
                            <a:fillRect/>
                          </a:stretch>
                        </pic:blipFill>
                        <pic:spPr>
                          <a:xfrm>
                            <a:off x="0" y="0"/>
                            <a:ext cx="676275" cy="543560"/>
                          </a:xfrm>
                          <a:prstGeom prst="rect">
                            <a:avLst/>
                          </a:prstGeom>
                          <a:ln/>
                        </pic:spPr>
                      </pic:pic>
                    </a:graphicData>
                  </a:graphic>
                </wp:inline>
              </w:drawing>
            </w:r>
          </w:p>
        </w:tc>
      </w:tr>
      <w:tr w:rsidR="00AC4D34" w:rsidRPr="008C502F" w:rsidTr="00AC4D34">
        <w:trPr>
          <w:trHeight w:val="124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4</w:t>
            </w:r>
          </w:p>
        </w:tc>
        <w:tc>
          <w:tcPr>
            <w:tcW w:w="2997" w:type="dxa"/>
            <w:vAlign w:val="center"/>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«Национальный Банк»</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19125" cy="475615"/>
                  <wp:effectExtent l="0" t="0" r="0" b="0"/>
                  <wp:docPr id="39" name="image84.png" descr="Описание: http://kdif.kz/img/logo1_c.png"/>
                  <wp:cNvGraphicFramePr/>
                  <a:graphic xmlns:a="http://schemas.openxmlformats.org/drawingml/2006/main">
                    <a:graphicData uri="http://schemas.openxmlformats.org/drawingml/2006/picture">
                      <pic:pic xmlns:pic="http://schemas.openxmlformats.org/drawingml/2006/picture">
                        <pic:nvPicPr>
                          <pic:cNvPr id="0" name="image84.png" descr="Описание: http://kdif.kz/img/logo1_c.png"/>
                          <pic:cNvPicPr preferRelativeResize="0"/>
                        </pic:nvPicPr>
                        <pic:blipFill>
                          <a:blip r:embed="rId35"/>
                          <a:srcRect/>
                          <a:stretch>
                            <a:fillRect/>
                          </a:stretch>
                        </pic:blipFill>
                        <pic:spPr>
                          <a:xfrm>
                            <a:off x="0" y="0"/>
                            <a:ext cx="619125" cy="475615"/>
                          </a:xfrm>
                          <a:prstGeom prst="rect">
                            <a:avLst/>
                          </a:prstGeom>
                          <a:ln/>
                        </pic:spPr>
                      </pic:pic>
                    </a:graphicData>
                  </a:graphic>
                </wp:inline>
              </w:drawing>
            </w:r>
          </w:p>
        </w:tc>
      </w:tr>
      <w:tr w:rsidR="00AC4D34" w:rsidRPr="008C502F" w:rsidTr="00AC4D34">
        <w:trPr>
          <w:trHeight w:val="10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5</w:t>
            </w:r>
          </w:p>
        </w:tc>
        <w:tc>
          <w:tcPr>
            <w:tcW w:w="2997" w:type="dxa"/>
          </w:tcPr>
          <w:p w:rsidR="00AC4D34" w:rsidRPr="008C502F" w:rsidRDefault="00AC4D34" w:rsidP="00AC4D34">
            <w:pPr>
              <w:pStyle w:val="normal"/>
              <w:spacing w:line="240" w:lineRule="auto"/>
              <w:rPr>
                <w:rFonts w:ascii="Times New Roman" w:hAnsi="Times New Roman" w:cs="Times New Roman"/>
                <w:lang w:val="en-US"/>
              </w:rPr>
            </w:pPr>
            <w:r w:rsidRPr="008C502F">
              <w:rPr>
                <w:rFonts w:ascii="Times New Roman" w:eastAsia="Times New Roman" w:hAnsi="Times New Roman" w:cs="Times New Roman"/>
              </w:rPr>
              <w:t>АО</w:t>
            </w:r>
            <w:r w:rsidRPr="008C502F">
              <w:rPr>
                <w:rFonts w:ascii="Times New Roman" w:eastAsia="Times New Roman" w:hAnsi="Times New Roman" w:cs="Times New Roman"/>
                <w:lang w:val="en-US"/>
              </w:rPr>
              <w:t xml:space="preserve"> « Kazakhstan-</w:t>
            </w:r>
            <w:proofErr w:type="spellStart"/>
            <w:r w:rsidRPr="008C502F">
              <w:rPr>
                <w:rFonts w:ascii="Times New Roman" w:eastAsia="Times New Roman" w:hAnsi="Times New Roman" w:cs="Times New Roman"/>
                <w:lang w:val="en-US"/>
              </w:rPr>
              <w:t>Ziraat</w:t>
            </w:r>
            <w:proofErr w:type="spellEnd"/>
            <w:r w:rsidRPr="008C502F">
              <w:rPr>
                <w:rFonts w:ascii="Times New Roman" w:eastAsia="Times New Roman" w:hAnsi="Times New Roman" w:cs="Times New Roman"/>
                <w:lang w:val="en-US"/>
              </w:rPr>
              <w:t xml:space="preserve"> International Bank»</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28650" cy="456565"/>
                  <wp:effectExtent l="0" t="0" r="0" b="0"/>
                  <wp:docPr id="40" name="image85.png" descr="Описание: http://www.eastagri.org/images/members/36.gif"/>
                  <wp:cNvGraphicFramePr/>
                  <a:graphic xmlns:a="http://schemas.openxmlformats.org/drawingml/2006/main">
                    <a:graphicData uri="http://schemas.openxmlformats.org/drawingml/2006/picture">
                      <pic:pic xmlns:pic="http://schemas.openxmlformats.org/drawingml/2006/picture">
                        <pic:nvPicPr>
                          <pic:cNvPr id="0" name="image85.png" descr="Описание: http://www.eastagri.org/images/members/36.gif"/>
                          <pic:cNvPicPr preferRelativeResize="0"/>
                        </pic:nvPicPr>
                        <pic:blipFill>
                          <a:blip r:embed="rId36"/>
                          <a:srcRect/>
                          <a:stretch>
                            <a:fillRect/>
                          </a:stretch>
                        </pic:blipFill>
                        <pic:spPr>
                          <a:xfrm>
                            <a:off x="0" y="0"/>
                            <a:ext cx="628650" cy="456565"/>
                          </a:xfrm>
                          <a:prstGeom prst="rect">
                            <a:avLst/>
                          </a:prstGeom>
                          <a:ln/>
                        </pic:spPr>
                      </pic:pic>
                    </a:graphicData>
                  </a:graphic>
                </wp:inline>
              </w:drawing>
            </w:r>
          </w:p>
        </w:tc>
      </w:tr>
      <w:tr w:rsidR="00AC4D34" w:rsidRPr="008C502F" w:rsidTr="00AC4D34">
        <w:trPr>
          <w:trHeight w:val="10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6</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«Банк Центр Кредит»</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65480" cy="666750"/>
                  <wp:effectExtent l="0" t="0" r="0" b="0"/>
                  <wp:docPr id="41" name="image86.jpg" descr="Описание: http://hameleons.com/uploads/posts/2013-05/1368697750_centrkredit-logo.jpg"/>
                  <wp:cNvGraphicFramePr/>
                  <a:graphic xmlns:a="http://schemas.openxmlformats.org/drawingml/2006/main">
                    <a:graphicData uri="http://schemas.openxmlformats.org/drawingml/2006/picture">
                      <pic:pic xmlns:pic="http://schemas.openxmlformats.org/drawingml/2006/picture">
                        <pic:nvPicPr>
                          <pic:cNvPr id="0" name="image86.jpg" descr="Описание: http://hameleons.com/uploads/posts/2013-05/1368697750_centrkredit-logo.jpg"/>
                          <pic:cNvPicPr preferRelativeResize="0"/>
                        </pic:nvPicPr>
                        <pic:blipFill>
                          <a:blip r:embed="rId37"/>
                          <a:srcRect/>
                          <a:stretch>
                            <a:fillRect/>
                          </a:stretch>
                        </pic:blipFill>
                        <pic:spPr>
                          <a:xfrm>
                            <a:off x="0" y="0"/>
                            <a:ext cx="665480" cy="666750"/>
                          </a:xfrm>
                          <a:prstGeom prst="rect">
                            <a:avLst/>
                          </a:prstGeom>
                          <a:ln/>
                        </pic:spPr>
                      </pic:pic>
                    </a:graphicData>
                  </a:graphic>
                </wp:inline>
              </w:drawing>
            </w:r>
          </w:p>
        </w:tc>
      </w:tr>
      <w:tr w:rsidR="00AC4D34" w:rsidRPr="008C502F" w:rsidTr="00AC4D34">
        <w:trPr>
          <w:trHeight w:val="14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7</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Сбербанк</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76910" cy="619125"/>
                  <wp:effectExtent l="0" t="0" r="0" b="0"/>
                  <wp:docPr id="42" name="image87.jpg" descr="Описание: http://ros-spravka.ru/upload/iblock/d66/sberbank-izhevsk-votkinsk-mozhga-glazov-sarapul-kambarka-logo.jpg"/>
                  <wp:cNvGraphicFramePr/>
                  <a:graphic xmlns:a="http://schemas.openxmlformats.org/drawingml/2006/main">
                    <a:graphicData uri="http://schemas.openxmlformats.org/drawingml/2006/picture">
                      <pic:pic xmlns:pic="http://schemas.openxmlformats.org/drawingml/2006/picture">
                        <pic:nvPicPr>
                          <pic:cNvPr id="0" name="image87.jpg" descr="Описание: http://ros-spravka.ru/upload/iblock/d66/sberbank-izhevsk-votkinsk-mozhga-glazov-sarapul-kambarka-logo.jpg"/>
                          <pic:cNvPicPr preferRelativeResize="0"/>
                        </pic:nvPicPr>
                        <pic:blipFill>
                          <a:blip r:embed="rId38"/>
                          <a:srcRect/>
                          <a:stretch>
                            <a:fillRect/>
                          </a:stretch>
                        </pic:blipFill>
                        <pic:spPr>
                          <a:xfrm>
                            <a:off x="0" y="0"/>
                            <a:ext cx="676910" cy="619125"/>
                          </a:xfrm>
                          <a:prstGeom prst="rect">
                            <a:avLst/>
                          </a:prstGeom>
                          <a:ln/>
                        </pic:spPr>
                      </pic:pic>
                    </a:graphicData>
                  </a:graphic>
                </wp:inline>
              </w:drawing>
            </w:r>
          </w:p>
        </w:tc>
      </w:tr>
      <w:tr w:rsidR="00AC4D34" w:rsidRPr="008C502F" w:rsidTr="00AC4D34">
        <w:trPr>
          <w:trHeight w:val="6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8</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«Евразийский Банк»</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04215" cy="447040"/>
                  <wp:effectExtent l="0" t="0" r="0" b="0"/>
                  <wp:docPr id="43" name="image88.png" descr="Описание: https://hh.kz/employer-logo/1026549.png"/>
                  <wp:cNvGraphicFramePr/>
                  <a:graphic xmlns:a="http://schemas.openxmlformats.org/drawingml/2006/main">
                    <a:graphicData uri="http://schemas.openxmlformats.org/drawingml/2006/picture">
                      <pic:pic xmlns:pic="http://schemas.openxmlformats.org/drawingml/2006/picture">
                        <pic:nvPicPr>
                          <pic:cNvPr id="0" name="image88.png" descr="Описание: https://hh.kz/employer-logo/1026549.png"/>
                          <pic:cNvPicPr preferRelativeResize="0"/>
                        </pic:nvPicPr>
                        <pic:blipFill>
                          <a:blip r:embed="rId39"/>
                          <a:srcRect/>
                          <a:stretch>
                            <a:fillRect/>
                          </a:stretch>
                        </pic:blipFill>
                        <pic:spPr>
                          <a:xfrm>
                            <a:off x="0" y="0"/>
                            <a:ext cx="704215" cy="447040"/>
                          </a:xfrm>
                          <a:prstGeom prst="rect">
                            <a:avLst/>
                          </a:prstGeom>
                          <a:ln/>
                        </pic:spPr>
                      </pic:pic>
                    </a:graphicData>
                  </a:graphic>
                </wp:inline>
              </w:drawing>
            </w:r>
          </w:p>
        </w:tc>
      </w:tr>
      <w:tr w:rsidR="00AC4D34" w:rsidRPr="008C502F" w:rsidTr="00AC4D34">
        <w:trPr>
          <w:trHeight w:val="124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9</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Банк </w:t>
            </w:r>
            <w:proofErr w:type="spellStart"/>
            <w:r w:rsidRPr="008C502F">
              <w:rPr>
                <w:rFonts w:ascii="Times New Roman" w:eastAsia="Times New Roman" w:hAnsi="Times New Roman" w:cs="Times New Roman"/>
                <w:highlight w:val="white"/>
              </w:rPr>
              <w:t>Хоум</w:t>
            </w:r>
            <w:proofErr w:type="spellEnd"/>
            <w:r w:rsidRPr="008C502F">
              <w:rPr>
                <w:rFonts w:ascii="Times New Roman" w:eastAsia="Times New Roman" w:hAnsi="Times New Roman" w:cs="Times New Roman"/>
                <w:highlight w:val="white"/>
              </w:rPr>
              <w:t xml:space="preserve"> Кредит</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848360" cy="514350"/>
                  <wp:effectExtent l="0" t="0" r="0" b="0"/>
                  <wp:docPr id="44" name="image89.jpg" descr="Описание: Картинки по запросу банк хоум кредит логотип"/>
                  <wp:cNvGraphicFramePr/>
                  <a:graphic xmlns:a="http://schemas.openxmlformats.org/drawingml/2006/main">
                    <a:graphicData uri="http://schemas.openxmlformats.org/drawingml/2006/picture">
                      <pic:pic xmlns:pic="http://schemas.openxmlformats.org/drawingml/2006/picture">
                        <pic:nvPicPr>
                          <pic:cNvPr id="0" name="image89.jpg" descr="Описание: Картинки по запросу банк хоум кредит логотип"/>
                          <pic:cNvPicPr preferRelativeResize="0"/>
                        </pic:nvPicPr>
                        <pic:blipFill>
                          <a:blip r:embed="rId40"/>
                          <a:srcRect/>
                          <a:stretch>
                            <a:fillRect/>
                          </a:stretch>
                        </pic:blipFill>
                        <pic:spPr>
                          <a:xfrm>
                            <a:off x="0" y="0"/>
                            <a:ext cx="848360" cy="514350"/>
                          </a:xfrm>
                          <a:prstGeom prst="rect">
                            <a:avLst/>
                          </a:prstGeom>
                          <a:ln/>
                        </pic:spPr>
                      </pic:pic>
                    </a:graphicData>
                  </a:graphic>
                </wp:inline>
              </w:drawing>
            </w:r>
          </w:p>
        </w:tc>
      </w:tr>
      <w:tr w:rsidR="00AC4D34" w:rsidRPr="008C502F" w:rsidTr="00AC4D34">
        <w:trPr>
          <w:trHeight w:val="1020"/>
        </w:trPr>
        <w:tc>
          <w:tcPr>
            <w:tcW w:w="50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10</w:t>
            </w:r>
          </w:p>
        </w:tc>
        <w:tc>
          <w:tcPr>
            <w:tcW w:w="299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АО "</w:t>
            </w:r>
            <w:proofErr w:type="spellStart"/>
            <w:r w:rsidRPr="008C502F">
              <w:rPr>
                <w:rFonts w:ascii="Times New Roman" w:eastAsia="Times New Roman" w:hAnsi="Times New Roman" w:cs="Times New Roman"/>
                <w:highlight w:val="white"/>
              </w:rPr>
              <w:t>Казкоммерцбанк</w:t>
            </w:r>
            <w:proofErr w:type="spellEnd"/>
            <w:r w:rsidRPr="008C502F">
              <w:rPr>
                <w:rFonts w:ascii="Times New Roman" w:eastAsia="Times New Roman" w:hAnsi="Times New Roman" w:cs="Times New Roman"/>
                <w:highlight w:val="white"/>
              </w:rPr>
              <w:t>"</w:t>
            </w:r>
          </w:p>
        </w:tc>
        <w:tc>
          <w:tcPr>
            <w:tcW w:w="6241"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71525" cy="466725"/>
                  <wp:effectExtent l="0" t="0" r="0" b="0"/>
                  <wp:docPr id="45" name="image90.jpg" descr="Описание: Картинки по запросу казкоммерцбанк логотип"/>
                  <wp:cNvGraphicFramePr/>
                  <a:graphic xmlns:a="http://schemas.openxmlformats.org/drawingml/2006/main">
                    <a:graphicData uri="http://schemas.openxmlformats.org/drawingml/2006/picture">
                      <pic:pic xmlns:pic="http://schemas.openxmlformats.org/drawingml/2006/picture">
                        <pic:nvPicPr>
                          <pic:cNvPr id="0" name="image90.jpg" descr="Описание: Картинки по запросу казкоммерцбанк логотип"/>
                          <pic:cNvPicPr preferRelativeResize="0"/>
                        </pic:nvPicPr>
                        <pic:blipFill>
                          <a:blip r:embed="rId41"/>
                          <a:srcRect/>
                          <a:stretch>
                            <a:fillRect/>
                          </a:stretch>
                        </pic:blipFill>
                        <pic:spPr>
                          <a:xfrm>
                            <a:off x="0" y="0"/>
                            <a:ext cx="771525" cy="466725"/>
                          </a:xfrm>
                          <a:prstGeom prst="rect">
                            <a:avLst/>
                          </a:prstGeom>
                          <a:ln/>
                        </pic:spPr>
                      </pic:pic>
                    </a:graphicData>
                  </a:graphic>
                </wp:inline>
              </w:drawing>
            </w:r>
          </w:p>
        </w:tc>
      </w:tr>
      <w:tr w:rsidR="00AC4D34" w:rsidRPr="008C502F" w:rsidTr="00AC4D34">
        <w:trPr>
          <w:trHeight w:val="700"/>
        </w:trPr>
        <w:tc>
          <w:tcPr>
            <w:tcW w:w="509" w:type="dxa"/>
            <w:tcBorders>
              <w:bottom w:val="single" w:sz="4" w:space="0" w:color="000000"/>
            </w:tcBorders>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lastRenderedPageBreak/>
              <w:t>11</w:t>
            </w:r>
          </w:p>
        </w:tc>
        <w:tc>
          <w:tcPr>
            <w:tcW w:w="2997" w:type="dxa"/>
            <w:tcBorders>
              <w:bottom w:val="single" w:sz="4" w:space="0" w:color="000000"/>
            </w:tcBorders>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АО «</w:t>
            </w:r>
            <w:proofErr w:type="spellStart"/>
            <w:r w:rsidRPr="008C502F">
              <w:rPr>
                <w:rFonts w:ascii="Times New Roman" w:eastAsia="Times New Roman" w:hAnsi="Times New Roman" w:cs="Times New Roman"/>
                <w:highlight w:val="white"/>
              </w:rPr>
              <w:t>Жилстройсбербанк</w:t>
            </w:r>
            <w:proofErr w:type="spellEnd"/>
            <w:r w:rsidRPr="008C502F">
              <w:rPr>
                <w:rFonts w:ascii="Times New Roman" w:eastAsia="Times New Roman" w:hAnsi="Times New Roman" w:cs="Times New Roman"/>
                <w:highlight w:val="white"/>
              </w:rPr>
              <w:t xml:space="preserve"> Казахстана»</w:t>
            </w:r>
          </w:p>
        </w:tc>
        <w:tc>
          <w:tcPr>
            <w:tcW w:w="6241" w:type="dxa"/>
            <w:tcBorders>
              <w:bottom w:val="single" w:sz="4" w:space="0" w:color="000000"/>
            </w:tcBorders>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1238250" cy="657225"/>
                  <wp:effectExtent l="0" t="0" r="0" b="0"/>
                  <wp:docPr id="46" name="image91.jpg" descr="Описание: Картинки по запросу жилстройсбербанк алматы головной офис"/>
                  <wp:cNvGraphicFramePr/>
                  <a:graphic xmlns:a="http://schemas.openxmlformats.org/drawingml/2006/main">
                    <a:graphicData uri="http://schemas.openxmlformats.org/drawingml/2006/picture">
                      <pic:pic xmlns:pic="http://schemas.openxmlformats.org/drawingml/2006/picture">
                        <pic:nvPicPr>
                          <pic:cNvPr id="0" name="image91.jpg" descr="Описание: Картинки по запросу жилстройсбербанк алматы головной офис"/>
                          <pic:cNvPicPr preferRelativeResize="0"/>
                        </pic:nvPicPr>
                        <pic:blipFill>
                          <a:blip r:embed="rId42"/>
                          <a:srcRect/>
                          <a:stretch>
                            <a:fillRect/>
                          </a:stretch>
                        </pic:blipFill>
                        <pic:spPr>
                          <a:xfrm>
                            <a:off x="0" y="0"/>
                            <a:ext cx="1238250" cy="657225"/>
                          </a:xfrm>
                          <a:prstGeom prst="rect">
                            <a:avLst/>
                          </a:prstGeom>
                          <a:ln/>
                        </pic:spPr>
                      </pic:pic>
                    </a:graphicData>
                  </a:graphic>
                </wp:inline>
              </w:drawing>
            </w:r>
          </w:p>
        </w:tc>
      </w:tr>
    </w:tbl>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0C53FA" w:rsidP="00AC4D34">
      <w:pPr>
        <w:pStyle w:val="normal"/>
        <w:spacing w:line="240" w:lineRule="auto"/>
        <w:rPr>
          <w:rFonts w:ascii="Times New Roman" w:hAnsi="Times New Roman" w:cs="Times New Roman"/>
          <w:color w:val="000000" w:themeColor="text1"/>
        </w:rPr>
      </w:pPr>
      <w:r w:rsidRPr="008C502F">
        <w:rPr>
          <w:rFonts w:ascii="Times New Roman" w:eastAsia="Times New Roman" w:hAnsi="Times New Roman" w:cs="Times New Roman"/>
          <w:color w:val="000000" w:themeColor="text1"/>
          <w:lang w:val="en-US"/>
        </w:rPr>
        <w:t xml:space="preserve">Producing companies </w:t>
      </w:r>
    </w:p>
    <w:tbl>
      <w:tblPr>
        <w:tblW w:w="54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9"/>
        <w:gridCol w:w="3266"/>
        <w:gridCol w:w="1626"/>
      </w:tblGrid>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Название</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 xml:space="preserve">Логотип </w:t>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 xml:space="preserve">RG </w:t>
            </w:r>
            <w:proofErr w:type="spellStart"/>
            <w:r w:rsidRPr="008C502F">
              <w:rPr>
                <w:rFonts w:ascii="Times New Roman" w:eastAsia="Times New Roman" w:hAnsi="Times New Roman" w:cs="Times New Roman"/>
              </w:rPr>
              <w:t>Brands</w:t>
            </w:r>
            <w:proofErr w:type="spellEnd"/>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47700" cy="514350"/>
                  <wp:effectExtent l="0" t="0" r="0" b="0"/>
                  <wp:docPr id="17" name="image39.png" descr="Описание: http://www.brands.kz/images/logo.png"/>
                  <wp:cNvGraphicFramePr/>
                  <a:graphic xmlns:a="http://schemas.openxmlformats.org/drawingml/2006/main">
                    <a:graphicData uri="http://schemas.openxmlformats.org/drawingml/2006/picture">
                      <pic:pic xmlns:pic="http://schemas.openxmlformats.org/drawingml/2006/picture">
                        <pic:nvPicPr>
                          <pic:cNvPr id="0" name="image39.png" descr="Описание: http://www.brands.kz/images/logo.png"/>
                          <pic:cNvPicPr preferRelativeResize="0"/>
                        </pic:nvPicPr>
                        <pic:blipFill>
                          <a:blip r:embed="rId43"/>
                          <a:srcRect/>
                          <a:stretch>
                            <a:fillRect/>
                          </a:stretch>
                        </pic:blipFill>
                        <pic:spPr>
                          <a:xfrm>
                            <a:off x="0" y="0"/>
                            <a:ext cx="647700" cy="514350"/>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2</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АО «</w:t>
            </w:r>
            <w:proofErr w:type="spellStart"/>
            <w:r w:rsidRPr="008C502F">
              <w:rPr>
                <w:rFonts w:ascii="Times New Roman" w:eastAsia="Times New Roman" w:hAnsi="Times New Roman" w:cs="Times New Roman"/>
              </w:rPr>
              <w:t>Рахат</w:t>
            </w:r>
            <w:proofErr w:type="spellEnd"/>
            <w:r w:rsidRPr="008C502F">
              <w:rPr>
                <w:rFonts w:ascii="Times New Roman" w:eastAsia="Times New Roman" w:hAnsi="Times New Roman" w:cs="Times New Roman"/>
              </w:rPr>
              <w:t>»</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05485" cy="390525"/>
                  <wp:effectExtent l="0" t="0" r="0" b="0"/>
                  <wp:docPr id="18" name="image40.jpg" descr="Описание: http://www.civ-def.org/uploads/posts/2013-11/1385617797_rahat.jpg"/>
                  <wp:cNvGraphicFramePr/>
                  <a:graphic xmlns:a="http://schemas.openxmlformats.org/drawingml/2006/main">
                    <a:graphicData uri="http://schemas.openxmlformats.org/drawingml/2006/picture">
                      <pic:pic xmlns:pic="http://schemas.openxmlformats.org/drawingml/2006/picture">
                        <pic:nvPicPr>
                          <pic:cNvPr id="0" name="image40.jpg" descr="Описание: http://www.civ-def.org/uploads/posts/2013-11/1385617797_rahat.jpg"/>
                          <pic:cNvPicPr preferRelativeResize="0"/>
                        </pic:nvPicPr>
                        <pic:blipFill>
                          <a:blip r:embed="rId44"/>
                          <a:srcRect/>
                          <a:stretch>
                            <a:fillRect/>
                          </a:stretch>
                        </pic:blipFill>
                        <pic:spPr>
                          <a:xfrm>
                            <a:off x="0" y="0"/>
                            <a:ext cx="705485" cy="390525"/>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3</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ТОО "</w:t>
            </w:r>
            <w:proofErr w:type="spellStart"/>
            <w:r w:rsidRPr="008C502F">
              <w:rPr>
                <w:rFonts w:ascii="Times New Roman" w:eastAsia="Times New Roman" w:hAnsi="Times New Roman" w:cs="Times New Roman"/>
                <w:highlight w:val="white"/>
              </w:rPr>
              <w:t>CarlsbergKazakhstan</w:t>
            </w:r>
            <w:proofErr w:type="spellEnd"/>
            <w:r w:rsidRPr="008C502F">
              <w:rPr>
                <w:rFonts w:ascii="Times New Roman" w:eastAsia="Times New Roman" w:hAnsi="Times New Roman" w:cs="Times New Roman"/>
                <w:highlight w:val="white"/>
              </w:rPr>
              <w:t>"</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04850" cy="685800"/>
                  <wp:effectExtent l="0" t="0" r="0" b="0"/>
                  <wp:docPr id="19" name="image44.png" descr="Описание: http://www.brandsoftheworld.com/sites/default/files/styles/logo-thumbnail/public/032011/untitled-1_13.png?itok=S6f7tsvg"/>
                  <wp:cNvGraphicFramePr/>
                  <a:graphic xmlns:a="http://schemas.openxmlformats.org/drawingml/2006/main">
                    <a:graphicData uri="http://schemas.openxmlformats.org/drawingml/2006/picture">
                      <pic:pic xmlns:pic="http://schemas.openxmlformats.org/drawingml/2006/picture">
                        <pic:nvPicPr>
                          <pic:cNvPr id="0" name="image44.png" descr="Описание: http://www.brandsoftheworld.com/sites/default/files/styles/logo-thumbnail/public/032011/untitled-1_13.png?itok=S6f7tsvg"/>
                          <pic:cNvPicPr preferRelativeResize="0"/>
                        </pic:nvPicPr>
                        <pic:blipFill>
                          <a:blip r:embed="rId45"/>
                          <a:srcRect/>
                          <a:stretch>
                            <a:fillRect/>
                          </a:stretch>
                        </pic:blipFill>
                        <pic:spPr>
                          <a:xfrm>
                            <a:off x="0" y="0"/>
                            <a:ext cx="704850" cy="685800"/>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4</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АО "</w:t>
            </w:r>
            <w:proofErr w:type="spellStart"/>
            <w:r w:rsidRPr="008C502F">
              <w:rPr>
                <w:rFonts w:ascii="Times New Roman" w:eastAsia="Times New Roman" w:hAnsi="Times New Roman" w:cs="Times New Roman"/>
                <w:highlight w:val="white"/>
              </w:rPr>
              <w:t>КазМунайГаз</w:t>
            </w:r>
            <w:proofErr w:type="spellEnd"/>
            <w:r w:rsidRPr="008C502F">
              <w:rPr>
                <w:rFonts w:ascii="Times New Roman" w:eastAsia="Times New Roman" w:hAnsi="Times New Roman" w:cs="Times New Roman"/>
                <w:highlight w:val="white"/>
              </w:rPr>
              <w:t>"</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62635" cy="485140"/>
                  <wp:effectExtent l="0" t="0" r="0" b="0"/>
                  <wp:docPr id="20" name="image46.png" descr="Описание: http://www.kmg.kz/images/site/new/logo.png"/>
                  <wp:cNvGraphicFramePr/>
                  <a:graphic xmlns:a="http://schemas.openxmlformats.org/drawingml/2006/main">
                    <a:graphicData uri="http://schemas.openxmlformats.org/drawingml/2006/picture">
                      <pic:pic xmlns:pic="http://schemas.openxmlformats.org/drawingml/2006/picture">
                        <pic:nvPicPr>
                          <pic:cNvPr id="0" name="image46.png" descr="Описание: http://www.kmg.kz/images/site/new/logo.png"/>
                          <pic:cNvPicPr preferRelativeResize="0"/>
                        </pic:nvPicPr>
                        <pic:blipFill>
                          <a:blip r:embed="rId46"/>
                          <a:srcRect/>
                          <a:stretch>
                            <a:fillRect/>
                          </a:stretch>
                        </pic:blipFill>
                        <pic:spPr>
                          <a:xfrm>
                            <a:off x="0" y="0"/>
                            <a:ext cx="762635" cy="485140"/>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5</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ТОО "QSR"</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657225" cy="428625"/>
                  <wp:effectExtent l="0" t="0" r="0" b="0"/>
                  <wp:docPr id="21" name="image47.png" descr="Описание: http://www.qsrasia.com/images/qsr-logo.gif"/>
                  <wp:cNvGraphicFramePr/>
                  <a:graphic xmlns:a="http://schemas.openxmlformats.org/drawingml/2006/main">
                    <a:graphicData uri="http://schemas.openxmlformats.org/drawingml/2006/picture">
                      <pic:pic xmlns:pic="http://schemas.openxmlformats.org/drawingml/2006/picture">
                        <pic:nvPicPr>
                          <pic:cNvPr id="0" name="image47.png" descr="Описание: http://www.qsrasia.com/images/qsr-logo.gif"/>
                          <pic:cNvPicPr preferRelativeResize="0"/>
                        </pic:nvPicPr>
                        <pic:blipFill>
                          <a:blip r:embed="rId47"/>
                          <a:srcRect/>
                          <a:stretch>
                            <a:fillRect/>
                          </a:stretch>
                        </pic:blipFill>
                        <pic:spPr>
                          <a:xfrm>
                            <a:off x="0" y="0"/>
                            <a:ext cx="657225" cy="428625"/>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6</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ТОО "</w:t>
            </w:r>
            <w:proofErr w:type="spellStart"/>
            <w:r w:rsidRPr="008C502F">
              <w:rPr>
                <w:rFonts w:ascii="Times New Roman" w:eastAsia="Times New Roman" w:hAnsi="Times New Roman" w:cs="Times New Roman"/>
                <w:highlight w:val="white"/>
              </w:rPr>
              <w:t>Raumbek</w:t>
            </w:r>
            <w:proofErr w:type="spellEnd"/>
            <w:r w:rsidRPr="008C502F">
              <w:rPr>
                <w:rFonts w:ascii="Times New Roman" w:eastAsia="Times New Roman" w:hAnsi="Times New Roman" w:cs="Times New Roman"/>
                <w:highlight w:val="white"/>
              </w:rPr>
              <w:t xml:space="preserve"> </w:t>
            </w:r>
            <w:proofErr w:type="spellStart"/>
            <w:r w:rsidRPr="008C502F">
              <w:rPr>
                <w:rFonts w:ascii="Times New Roman" w:eastAsia="Times New Roman" w:hAnsi="Times New Roman" w:cs="Times New Roman"/>
                <w:highlight w:val="white"/>
              </w:rPr>
              <w:t>Bottlers</w:t>
            </w:r>
            <w:proofErr w:type="spellEnd"/>
            <w:r w:rsidRPr="008C502F">
              <w:rPr>
                <w:rFonts w:ascii="Times New Roman" w:eastAsia="Times New Roman" w:hAnsi="Times New Roman" w:cs="Times New Roman"/>
                <w:highlight w:val="white"/>
              </w:rPr>
              <w:t>"</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894715" cy="570865"/>
                  <wp:effectExtent l="0" t="0" r="0" b="0"/>
                  <wp:docPr id="22" name="image48.jpg" descr="Описание: Картинки по запросу raimbek bottlers логотип"/>
                  <wp:cNvGraphicFramePr/>
                  <a:graphic xmlns:a="http://schemas.openxmlformats.org/drawingml/2006/main">
                    <a:graphicData uri="http://schemas.openxmlformats.org/drawingml/2006/picture">
                      <pic:pic xmlns:pic="http://schemas.openxmlformats.org/drawingml/2006/picture">
                        <pic:nvPicPr>
                          <pic:cNvPr id="0" name="image48.jpg" descr="Описание: Картинки по запросу raimbek bottlers логотип"/>
                          <pic:cNvPicPr preferRelativeResize="0"/>
                        </pic:nvPicPr>
                        <pic:blipFill>
                          <a:blip r:embed="rId48"/>
                          <a:srcRect/>
                          <a:stretch>
                            <a:fillRect/>
                          </a:stretch>
                        </pic:blipFill>
                        <pic:spPr>
                          <a:xfrm>
                            <a:off x="0" y="0"/>
                            <a:ext cx="894715" cy="570865"/>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7</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ТОО "Немецкий Двор" Беккер</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819150" cy="514350"/>
                  <wp:effectExtent l="0" t="0" r="0" b="0"/>
                  <wp:docPr id="23" name="image49.png" descr="Описание: Картинки по запросу немецкий двор логотип"/>
                  <wp:cNvGraphicFramePr/>
                  <a:graphic xmlns:a="http://schemas.openxmlformats.org/drawingml/2006/main">
                    <a:graphicData uri="http://schemas.openxmlformats.org/drawingml/2006/picture">
                      <pic:pic xmlns:pic="http://schemas.openxmlformats.org/drawingml/2006/picture">
                        <pic:nvPicPr>
                          <pic:cNvPr id="0" name="image49.png" descr="Описание: Картинки по запросу немецкий двор логотип"/>
                          <pic:cNvPicPr preferRelativeResize="0"/>
                        </pic:nvPicPr>
                        <pic:blipFill>
                          <a:blip r:embed="rId49"/>
                          <a:srcRect/>
                          <a:stretch>
                            <a:fillRect/>
                          </a:stretch>
                        </pic:blipFill>
                        <pic:spPr>
                          <a:xfrm>
                            <a:off x="0" y="0"/>
                            <a:ext cx="819150" cy="514350"/>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8</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АО "Эйр Астана"</w:t>
            </w:r>
          </w:p>
        </w:tc>
        <w:tc>
          <w:tcPr>
            <w:tcW w:w="1626"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hAnsi="Times New Roman" w:cs="Times New Roman"/>
                <w:noProof/>
              </w:rPr>
              <w:drawing>
                <wp:inline distT="0" distB="0" distL="114300" distR="114300">
                  <wp:extent cx="752475" cy="523240"/>
                  <wp:effectExtent l="0" t="0" r="0" b="0"/>
                  <wp:docPr id="24" name="image50.png" descr="Описание: http://dtxtq4w60xqpw.cloudfront.net/sites/all/files/images/air_astana.png"/>
                  <wp:cNvGraphicFramePr/>
                  <a:graphic xmlns:a="http://schemas.openxmlformats.org/drawingml/2006/main">
                    <a:graphicData uri="http://schemas.openxmlformats.org/drawingml/2006/picture">
                      <pic:pic xmlns:pic="http://schemas.openxmlformats.org/drawingml/2006/picture">
                        <pic:nvPicPr>
                          <pic:cNvPr id="0" name="image50.png" descr="Описание: http://dtxtq4w60xqpw.cloudfront.net/sites/all/files/images/air_astana.png"/>
                          <pic:cNvPicPr preferRelativeResize="0"/>
                        </pic:nvPicPr>
                        <pic:blipFill>
                          <a:blip r:embed="rId50"/>
                          <a:srcRect/>
                          <a:stretch>
                            <a:fillRect/>
                          </a:stretch>
                        </pic:blipFill>
                        <pic:spPr>
                          <a:xfrm>
                            <a:off x="0" y="0"/>
                            <a:ext cx="752475" cy="523240"/>
                          </a:xfrm>
                          <a:prstGeom prst="rect">
                            <a:avLst/>
                          </a:prstGeom>
                          <a:ln/>
                        </pic:spPr>
                      </pic:pic>
                    </a:graphicData>
                  </a:graphic>
                </wp:inline>
              </w:drawing>
            </w:r>
          </w:p>
        </w:tc>
      </w:tr>
      <w:tr w:rsidR="00AC4D34" w:rsidRPr="008C502F" w:rsidTr="00AC4D34">
        <w:trPr>
          <w:trHeight w:val="240"/>
        </w:trPr>
        <w:tc>
          <w:tcPr>
            <w:tcW w:w="529"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9</w:t>
            </w:r>
          </w:p>
        </w:tc>
        <w:tc>
          <w:tcPr>
            <w:tcW w:w="3267" w:type="dxa"/>
          </w:tcPr>
          <w:p w:rsidR="00AC4D34" w:rsidRPr="008C502F" w:rsidRDefault="00AC4D34"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ТОО "КАТКО</w:t>
            </w:r>
            <w:proofErr w:type="gramStart"/>
            <w:r w:rsidRPr="008C502F">
              <w:rPr>
                <w:rFonts w:ascii="Times New Roman" w:eastAsia="Times New Roman" w:hAnsi="Times New Roman" w:cs="Times New Roman"/>
                <w:highlight w:val="white"/>
              </w:rPr>
              <w:t>"(</w:t>
            </w:r>
            <w:proofErr w:type="gramEnd"/>
            <w:r w:rsidRPr="008C502F">
              <w:rPr>
                <w:rFonts w:ascii="Times New Roman" w:eastAsia="Times New Roman" w:hAnsi="Times New Roman" w:cs="Times New Roman"/>
                <w:highlight w:val="white"/>
              </w:rPr>
              <w:t>Казахстанско-французское совместное предприятие)</w:t>
            </w:r>
          </w:p>
        </w:tc>
        <w:tc>
          <w:tcPr>
            <w:tcW w:w="1626" w:type="dxa"/>
          </w:tcPr>
          <w:p w:rsidR="00AC4D34" w:rsidRPr="008C502F" w:rsidRDefault="00AC4D34" w:rsidP="00AC4D34">
            <w:pPr>
              <w:pStyle w:val="normal"/>
              <w:spacing w:line="240" w:lineRule="auto"/>
              <w:rPr>
                <w:rFonts w:ascii="Times New Roman" w:hAnsi="Times New Roman" w:cs="Times New Roman"/>
              </w:rPr>
            </w:pPr>
          </w:p>
        </w:tc>
      </w:tr>
    </w:tbl>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0C53FA" w:rsidP="00AC4D34">
      <w:pPr>
        <w:pStyle w:val="normal"/>
        <w:spacing w:line="240" w:lineRule="auto"/>
        <w:rPr>
          <w:rFonts w:ascii="Times New Roman" w:hAnsi="Times New Roman" w:cs="Times New Roman"/>
          <w:color w:val="000000" w:themeColor="text1"/>
          <w:lang w:val="en-US"/>
        </w:rPr>
      </w:pPr>
      <w:r w:rsidRPr="008C502F">
        <w:rPr>
          <w:rFonts w:ascii="Times New Roman" w:eastAsia="Times New Roman" w:hAnsi="Times New Roman" w:cs="Times New Roman"/>
          <w:color w:val="000000" w:themeColor="text1"/>
          <w:lang w:val="en-US"/>
        </w:rPr>
        <w:t>Ministries</w:t>
      </w:r>
      <w:r w:rsidRPr="008C502F">
        <w:rPr>
          <w:rFonts w:ascii="Times New Roman" w:eastAsia="Times New Roman" w:hAnsi="Times New Roman" w:cs="Times New Roman"/>
          <w:color w:val="000000" w:themeColor="text1"/>
        </w:rPr>
        <w:t xml:space="preserve">, </w:t>
      </w:r>
      <w:r w:rsidRPr="008C502F">
        <w:rPr>
          <w:rFonts w:ascii="Times New Roman" w:eastAsia="Times New Roman" w:hAnsi="Times New Roman" w:cs="Times New Roman"/>
          <w:color w:val="000000" w:themeColor="text1"/>
          <w:lang w:val="en-US"/>
        </w:rPr>
        <w:t>governance</w:t>
      </w:r>
    </w:p>
    <w:tbl>
      <w:tblPr>
        <w:tblW w:w="5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
        <w:gridCol w:w="4522"/>
      </w:tblGrid>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Название</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Министерство финансов Республики Казахстан</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2</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br/>
              <w:t xml:space="preserve">Информационно-вычислительный центр Комитета по статистике Министерства национальной экономики </w:t>
            </w:r>
            <w:r w:rsidRPr="008C502F">
              <w:rPr>
                <w:rFonts w:ascii="Times New Roman" w:eastAsia="Times New Roman" w:hAnsi="Times New Roman" w:cs="Times New Roman"/>
                <w:highlight w:val="white"/>
              </w:rPr>
              <w:t>Республики Казахстан</w:t>
            </w:r>
          </w:p>
          <w:p w:rsidR="00194465" w:rsidRPr="008C502F" w:rsidRDefault="00194465" w:rsidP="00AC4D34">
            <w:pPr>
              <w:pStyle w:val="normal"/>
              <w:spacing w:line="240" w:lineRule="auto"/>
              <w:rPr>
                <w:rFonts w:ascii="Times New Roman" w:hAnsi="Times New Roman" w:cs="Times New Roman"/>
              </w:rPr>
            </w:pP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3</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Департамент государственных доходов по </w:t>
            </w:r>
            <w:proofErr w:type="gramStart"/>
            <w:r w:rsidRPr="008C502F">
              <w:rPr>
                <w:rFonts w:ascii="Times New Roman" w:eastAsia="Times New Roman" w:hAnsi="Times New Roman" w:cs="Times New Roman"/>
                <w:highlight w:val="white"/>
              </w:rPr>
              <w:t>г</w:t>
            </w:r>
            <w:proofErr w:type="gramEnd"/>
            <w:r w:rsidRPr="008C502F">
              <w:rPr>
                <w:rFonts w:ascii="Times New Roman" w:eastAsia="Times New Roman" w:hAnsi="Times New Roman" w:cs="Times New Roman"/>
                <w:highlight w:val="white"/>
              </w:rPr>
              <w:t xml:space="preserve">. </w:t>
            </w:r>
            <w:proofErr w:type="spellStart"/>
            <w:r w:rsidRPr="008C502F">
              <w:rPr>
                <w:rFonts w:ascii="Times New Roman" w:eastAsia="Times New Roman" w:hAnsi="Times New Roman" w:cs="Times New Roman"/>
                <w:highlight w:val="white"/>
              </w:rPr>
              <w:t>Алматы</w:t>
            </w:r>
            <w:proofErr w:type="spellEnd"/>
            <w:r w:rsidRPr="008C502F">
              <w:rPr>
                <w:rFonts w:ascii="Times New Roman" w:eastAsia="Times New Roman" w:hAnsi="Times New Roman" w:cs="Times New Roman"/>
                <w:highlight w:val="white"/>
              </w:rPr>
              <w:t>, комитета государственных доходов Министерства финансов  Республики Казахстан</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4</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Республиканское государственное предприятие на праве хозяйственного ведения "</w:t>
            </w:r>
            <w:proofErr w:type="spellStart"/>
            <w:r w:rsidRPr="008C502F">
              <w:rPr>
                <w:rFonts w:ascii="Times New Roman" w:eastAsia="Times New Roman" w:hAnsi="Times New Roman" w:cs="Times New Roman"/>
                <w:highlight w:val="white"/>
              </w:rPr>
              <w:t>Казгидромет</w:t>
            </w:r>
            <w:proofErr w:type="spellEnd"/>
            <w:r w:rsidRPr="008C502F">
              <w:rPr>
                <w:rFonts w:ascii="Times New Roman" w:eastAsia="Times New Roman" w:hAnsi="Times New Roman" w:cs="Times New Roman"/>
                <w:highlight w:val="white"/>
              </w:rPr>
              <w:t xml:space="preserve">" Министерства </w:t>
            </w:r>
            <w:proofErr w:type="spellStart"/>
            <w:r w:rsidRPr="008C502F">
              <w:rPr>
                <w:rFonts w:ascii="Times New Roman" w:eastAsia="Times New Roman" w:hAnsi="Times New Roman" w:cs="Times New Roman"/>
                <w:highlight w:val="white"/>
              </w:rPr>
              <w:t>энергетикик</w:t>
            </w:r>
            <w:proofErr w:type="spellEnd"/>
            <w:r w:rsidRPr="008C502F">
              <w:rPr>
                <w:rFonts w:ascii="Times New Roman" w:eastAsia="Times New Roman" w:hAnsi="Times New Roman" w:cs="Times New Roman"/>
                <w:highlight w:val="white"/>
              </w:rPr>
              <w:t xml:space="preserve"> Республики Казахстан</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lastRenderedPageBreak/>
              <w:t>5</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Министерство по инвестициям и развитию  Республики Казахстан</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6</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Счетный комитет по контролю за </w:t>
            </w:r>
            <w:proofErr w:type="spellStart"/>
            <w:r w:rsidRPr="008C502F">
              <w:rPr>
                <w:rFonts w:ascii="Times New Roman" w:eastAsia="Times New Roman" w:hAnsi="Times New Roman" w:cs="Times New Roman"/>
                <w:highlight w:val="white"/>
              </w:rPr>
              <w:t>исполнеием</w:t>
            </w:r>
            <w:proofErr w:type="spellEnd"/>
            <w:r w:rsidRPr="008C502F">
              <w:rPr>
                <w:rFonts w:ascii="Times New Roman" w:eastAsia="Times New Roman" w:hAnsi="Times New Roman" w:cs="Times New Roman"/>
                <w:highlight w:val="white"/>
              </w:rPr>
              <w:t xml:space="preserve"> республики бюджета РК</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7</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ГУ департамент статистики </w:t>
            </w:r>
            <w:proofErr w:type="spellStart"/>
            <w:r w:rsidRPr="008C502F">
              <w:rPr>
                <w:rFonts w:ascii="Times New Roman" w:eastAsia="Times New Roman" w:hAnsi="Times New Roman" w:cs="Times New Roman"/>
                <w:highlight w:val="white"/>
              </w:rPr>
              <w:t>Алматинской</w:t>
            </w:r>
            <w:proofErr w:type="spellEnd"/>
            <w:r w:rsidRPr="008C502F">
              <w:rPr>
                <w:rFonts w:ascii="Times New Roman" w:eastAsia="Times New Roman" w:hAnsi="Times New Roman" w:cs="Times New Roman"/>
                <w:highlight w:val="white"/>
              </w:rPr>
              <w:t xml:space="preserve"> области</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8</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Департамент статистики города </w:t>
            </w:r>
            <w:proofErr w:type="spellStart"/>
            <w:r w:rsidRPr="008C502F">
              <w:rPr>
                <w:rFonts w:ascii="Times New Roman" w:eastAsia="Times New Roman" w:hAnsi="Times New Roman" w:cs="Times New Roman"/>
                <w:highlight w:val="white"/>
              </w:rPr>
              <w:t>Алматы</w:t>
            </w:r>
            <w:proofErr w:type="spellEnd"/>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9</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КГУ "Управление природных ресурсов и </w:t>
            </w:r>
            <w:proofErr w:type="spellStart"/>
            <w:r w:rsidRPr="008C502F">
              <w:rPr>
                <w:rFonts w:ascii="Times New Roman" w:eastAsia="Times New Roman" w:hAnsi="Times New Roman" w:cs="Times New Roman"/>
                <w:highlight w:val="white"/>
              </w:rPr>
              <w:t>регулированияприродопользования</w:t>
            </w:r>
            <w:proofErr w:type="spellEnd"/>
            <w:r w:rsidRPr="008C502F">
              <w:rPr>
                <w:rFonts w:ascii="Times New Roman" w:eastAsia="Times New Roman" w:hAnsi="Times New Roman" w:cs="Times New Roman"/>
                <w:highlight w:val="white"/>
              </w:rPr>
              <w:t xml:space="preserve"> города </w:t>
            </w:r>
            <w:proofErr w:type="spellStart"/>
            <w:r w:rsidRPr="008C502F">
              <w:rPr>
                <w:rFonts w:ascii="Times New Roman" w:eastAsia="Times New Roman" w:hAnsi="Times New Roman" w:cs="Times New Roman"/>
                <w:highlight w:val="white"/>
              </w:rPr>
              <w:t>Алматы</w:t>
            </w:r>
            <w:proofErr w:type="spellEnd"/>
            <w:r w:rsidRPr="008C502F">
              <w:rPr>
                <w:rFonts w:ascii="Times New Roman" w:eastAsia="Times New Roman" w:hAnsi="Times New Roman" w:cs="Times New Roman"/>
                <w:highlight w:val="white"/>
              </w:rPr>
              <w:t>"</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10</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КГУ "Управление экономики и бюджетного планирования </w:t>
            </w:r>
            <w:proofErr w:type="gramStart"/>
            <w:r w:rsidRPr="008C502F">
              <w:rPr>
                <w:rFonts w:ascii="Times New Roman" w:eastAsia="Times New Roman" w:hAnsi="Times New Roman" w:cs="Times New Roman"/>
                <w:highlight w:val="white"/>
              </w:rPr>
              <w:t>г</w:t>
            </w:r>
            <w:proofErr w:type="gramEnd"/>
            <w:r w:rsidRPr="008C502F">
              <w:rPr>
                <w:rFonts w:ascii="Times New Roman" w:eastAsia="Times New Roman" w:hAnsi="Times New Roman" w:cs="Times New Roman"/>
                <w:highlight w:val="white"/>
              </w:rPr>
              <w:t xml:space="preserve">. </w:t>
            </w:r>
            <w:proofErr w:type="spellStart"/>
            <w:r w:rsidRPr="008C502F">
              <w:rPr>
                <w:rFonts w:ascii="Times New Roman" w:eastAsia="Times New Roman" w:hAnsi="Times New Roman" w:cs="Times New Roman"/>
                <w:highlight w:val="white"/>
              </w:rPr>
              <w:t>Алматы</w:t>
            </w:r>
            <w:proofErr w:type="spellEnd"/>
            <w:r w:rsidRPr="008C502F">
              <w:rPr>
                <w:rFonts w:ascii="Times New Roman" w:eastAsia="Times New Roman" w:hAnsi="Times New Roman" w:cs="Times New Roman"/>
                <w:highlight w:val="white"/>
              </w:rPr>
              <w:t>"</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11</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ГУ "Управление земельных отношений города </w:t>
            </w:r>
            <w:proofErr w:type="spellStart"/>
            <w:r w:rsidRPr="008C502F">
              <w:rPr>
                <w:rFonts w:ascii="Times New Roman" w:eastAsia="Times New Roman" w:hAnsi="Times New Roman" w:cs="Times New Roman"/>
                <w:highlight w:val="white"/>
              </w:rPr>
              <w:t>Алматы</w:t>
            </w:r>
            <w:proofErr w:type="spellEnd"/>
            <w:r w:rsidRPr="008C502F">
              <w:rPr>
                <w:rFonts w:ascii="Times New Roman" w:eastAsia="Times New Roman" w:hAnsi="Times New Roman" w:cs="Times New Roman"/>
                <w:highlight w:val="white"/>
              </w:rPr>
              <w:t>"</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12</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Департамент по защите прав потребителей города </w:t>
            </w:r>
            <w:proofErr w:type="spellStart"/>
            <w:r w:rsidRPr="008C502F">
              <w:rPr>
                <w:rFonts w:ascii="Times New Roman" w:eastAsia="Times New Roman" w:hAnsi="Times New Roman" w:cs="Times New Roman"/>
                <w:highlight w:val="white"/>
              </w:rPr>
              <w:t>Алматы</w:t>
            </w:r>
            <w:proofErr w:type="spellEnd"/>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13</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РГУ Департамент казначейства по </w:t>
            </w:r>
            <w:proofErr w:type="gramStart"/>
            <w:r w:rsidRPr="008C502F">
              <w:rPr>
                <w:rFonts w:ascii="Times New Roman" w:eastAsia="Times New Roman" w:hAnsi="Times New Roman" w:cs="Times New Roman"/>
                <w:highlight w:val="white"/>
              </w:rPr>
              <w:t>г</w:t>
            </w:r>
            <w:proofErr w:type="gramEnd"/>
            <w:r w:rsidRPr="008C502F">
              <w:rPr>
                <w:rFonts w:ascii="Times New Roman" w:eastAsia="Times New Roman" w:hAnsi="Times New Roman" w:cs="Times New Roman"/>
                <w:highlight w:val="white"/>
              </w:rPr>
              <w:t xml:space="preserve"> </w:t>
            </w:r>
            <w:proofErr w:type="spellStart"/>
            <w:r w:rsidRPr="008C502F">
              <w:rPr>
                <w:rFonts w:ascii="Times New Roman" w:eastAsia="Times New Roman" w:hAnsi="Times New Roman" w:cs="Times New Roman"/>
                <w:highlight w:val="white"/>
              </w:rPr>
              <w:t>Алматы</w:t>
            </w:r>
            <w:proofErr w:type="spellEnd"/>
            <w:r w:rsidRPr="008C502F">
              <w:rPr>
                <w:rFonts w:ascii="Times New Roman" w:eastAsia="Times New Roman" w:hAnsi="Times New Roman" w:cs="Times New Roman"/>
                <w:highlight w:val="white"/>
              </w:rPr>
              <w:t xml:space="preserve"> Комитета МФ РК</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14</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ГУ «Аппарат Акима </w:t>
            </w:r>
            <w:proofErr w:type="spellStart"/>
            <w:r w:rsidRPr="008C502F">
              <w:rPr>
                <w:rFonts w:ascii="Times New Roman" w:eastAsia="Times New Roman" w:hAnsi="Times New Roman" w:cs="Times New Roman"/>
                <w:highlight w:val="white"/>
              </w:rPr>
              <w:t>Наурызбайского</w:t>
            </w:r>
            <w:proofErr w:type="spellEnd"/>
            <w:r w:rsidRPr="008C502F">
              <w:rPr>
                <w:rFonts w:ascii="Times New Roman" w:eastAsia="Times New Roman" w:hAnsi="Times New Roman" w:cs="Times New Roman"/>
                <w:highlight w:val="white"/>
              </w:rPr>
              <w:t xml:space="preserve"> района»</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15</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 xml:space="preserve">Аппарат Акима </w:t>
            </w:r>
            <w:proofErr w:type="spellStart"/>
            <w:r w:rsidRPr="008C502F">
              <w:rPr>
                <w:rFonts w:ascii="Times New Roman" w:eastAsia="Times New Roman" w:hAnsi="Times New Roman" w:cs="Times New Roman"/>
                <w:highlight w:val="white"/>
              </w:rPr>
              <w:t>Ауэзовского</w:t>
            </w:r>
            <w:proofErr w:type="spellEnd"/>
            <w:r w:rsidRPr="008C502F">
              <w:rPr>
                <w:rFonts w:ascii="Times New Roman" w:eastAsia="Times New Roman" w:hAnsi="Times New Roman" w:cs="Times New Roman"/>
                <w:highlight w:val="white"/>
              </w:rPr>
              <w:t xml:space="preserve"> района</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16</w:t>
            </w:r>
          </w:p>
        </w:tc>
        <w:tc>
          <w:tcPr>
            <w:tcW w:w="4522"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highlight w:val="white"/>
              </w:rPr>
              <w:t>Аппарат Акима Алатауского района</w:t>
            </w:r>
          </w:p>
        </w:tc>
      </w:tr>
      <w:tr w:rsidR="00194465" w:rsidRPr="008C502F" w:rsidTr="00194465">
        <w:trPr>
          <w:trHeight w:val="240"/>
        </w:trPr>
        <w:tc>
          <w:tcPr>
            <w:tcW w:w="514" w:type="dxa"/>
          </w:tcPr>
          <w:p w:rsidR="00194465" w:rsidRPr="008C502F" w:rsidRDefault="00194465" w:rsidP="00AC4D34">
            <w:pPr>
              <w:pStyle w:val="normal"/>
              <w:spacing w:line="240" w:lineRule="auto"/>
              <w:rPr>
                <w:rFonts w:ascii="Times New Roman" w:hAnsi="Times New Roman" w:cs="Times New Roman"/>
              </w:rPr>
            </w:pPr>
            <w:r w:rsidRPr="008C502F">
              <w:rPr>
                <w:rFonts w:ascii="Times New Roman" w:eastAsia="Times New Roman" w:hAnsi="Times New Roman" w:cs="Times New Roman"/>
              </w:rPr>
              <w:t>17</w:t>
            </w:r>
          </w:p>
        </w:tc>
        <w:tc>
          <w:tcPr>
            <w:tcW w:w="4522" w:type="dxa"/>
          </w:tcPr>
          <w:p w:rsidR="00194465" w:rsidRPr="008C502F" w:rsidRDefault="00194465" w:rsidP="00AC4D34">
            <w:pPr>
              <w:pStyle w:val="normal"/>
              <w:spacing w:line="240" w:lineRule="auto"/>
              <w:rPr>
                <w:rFonts w:ascii="Times New Roman" w:hAnsi="Times New Roman" w:cs="Times New Roman"/>
              </w:rPr>
            </w:pPr>
            <w:proofErr w:type="spellStart"/>
            <w:r w:rsidRPr="008C502F">
              <w:rPr>
                <w:rFonts w:ascii="Times New Roman" w:eastAsia="Times New Roman" w:hAnsi="Times New Roman" w:cs="Times New Roman"/>
                <w:highlight w:val="white"/>
              </w:rPr>
              <w:t>Акимат</w:t>
            </w:r>
            <w:proofErr w:type="spellEnd"/>
            <w:r w:rsidRPr="008C502F">
              <w:rPr>
                <w:rFonts w:ascii="Times New Roman" w:eastAsia="Times New Roman" w:hAnsi="Times New Roman" w:cs="Times New Roman"/>
                <w:highlight w:val="white"/>
              </w:rPr>
              <w:t xml:space="preserve"> </w:t>
            </w:r>
            <w:proofErr w:type="spellStart"/>
            <w:r w:rsidRPr="008C502F">
              <w:rPr>
                <w:rFonts w:ascii="Times New Roman" w:eastAsia="Times New Roman" w:hAnsi="Times New Roman" w:cs="Times New Roman"/>
                <w:highlight w:val="white"/>
              </w:rPr>
              <w:t>Турксибского</w:t>
            </w:r>
            <w:proofErr w:type="spellEnd"/>
            <w:r w:rsidRPr="008C502F">
              <w:rPr>
                <w:rFonts w:ascii="Times New Roman" w:eastAsia="Times New Roman" w:hAnsi="Times New Roman" w:cs="Times New Roman"/>
                <w:highlight w:val="white"/>
              </w:rPr>
              <w:t xml:space="preserve"> района</w:t>
            </w:r>
          </w:p>
        </w:tc>
      </w:tr>
    </w:tbl>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Pr="008C502F" w:rsidRDefault="00AC4D34" w:rsidP="00AC4D34">
      <w:pPr>
        <w:pStyle w:val="normal"/>
        <w:spacing w:line="240" w:lineRule="auto"/>
        <w:rPr>
          <w:rFonts w:ascii="Times New Roman" w:hAnsi="Times New Roman" w:cs="Times New Roman"/>
        </w:rPr>
      </w:pPr>
    </w:p>
    <w:p w:rsidR="00AC4D34" w:rsidRDefault="00954539" w:rsidP="00AC4D34">
      <w:pPr>
        <w:pStyle w:val="normal"/>
        <w:spacing w:line="240" w:lineRule="auto"/>
        <w:rPr>
          <w:rFonts w:ascii="Times New Roman" w:hAnsi="Times New Roman" w:cs="Times New Roman"/>
          <w:lang w:val="en-US"/>
        </w:rPr>
      </w:pPr>
      <w:r>
        <w:rPr>
          <w:rFonts w:ascii="Times New Roman" w:hAnsi="Times New Roman" w:cs="Times New Roman"/>
          <w:lang w:val="en-US"/>
        </w:rPr>
        <w:t>3.3 SWOT analyze</w:t>
      </w:r>
    </w:p>
    <w:p w:rsidR="00954539" w:rsidRPr="00331620" w:rsidRDefault="00954539" w:rsidP="00954539">
      <w:pPr>
        <w:spacing w:after="0" w:line="240" w:lineRule="auto"/>
        <w:rPr>
          <w:rFonts w:ascii="Times New Roman" w:hAnsi="Times New Roman" w:cs="Times New Roman"/>
          <w:sz w:val="24"/>
          <w:szCs w:val="24"/>
        </w:rPr>
      </w:pPr>
      <w:r w:rsidRPr="00331620">
        <w:rPr>
          <w:rFonts w:ascii="Times New Roman" w:hAnsi="Times New Roman" w:cs="Times New Roman"/>
          <w:sz w:val="24"/>
          <w:szCs w:val="24"/>
          <w:lang w:val="en-US"/>
        </w:rPr>
        <w:t>SWOT</w:t>
      </w:r>
      <w:r w:rsidRPr="00331620">
        <w:rPr>
          <w:rFonts w:ascii="Times New Roman" w:hAnsi="Times New Roman" w:cs="Times New Roman"/>
          <w:sz w:val="24"/>
          <w:szCs w:val="24"/>
        </w:rPr>
        <w:t xml:space="preserve"> анализ</w:t>
      </w:r>
    </w:p>
    <w:p w:rsidR="00954539" w:rsidRPr="00331620" w:rsidRDefault="00954539" w:rsidP="00954539">
      <w:pPr>
        <w:spacing w:after="0" w:line="240" w:lineRule="auto"/>
        <w:rPr>
          <w:rFonts w:ascii="Times New Roman" w:hAnsi="Times New Roman" w:cs="Times New Roman"/>
          <w:sz w:val="24"/>
          <w:szCs w:val="24"/>
        </w:rPr>
      </w:pPr>
    </w:p>
    <w:tbl>
      <w:tblPr>
        <w:tblStyle w:val="aa"/>
        <w:tblW w:w="0" w:type="auto"/>
        <w:tblLook w:val="04A0"/>
      </w:tblPr>
      <w:tblGrid>
        <w:gridCol w:w="534"/>
        <w:gridCol w:w="9037"/>
      </w:tblGrid>
      <w:tr w:rsidR="00954539" w:rsidRPr="00954539" w:rsidTr="00DF6DE2">
        <w:tc>
          <w:tcPr>
            <w:tcW w:w="534" w:type="dxa"/>
          </w:tcPr>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S</w:t>
            </w:r>
          </w:p>
        </w:tc>
        <w:tc>
          <w:tcPr>
            <w:tcW w:w="9037" w:type="dxa"/>
          </w:tcPr>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xml:space="preserve">- In 2015 at the University of </w:t>
            </w:r>
            <w:proofErr w:type="spellStart"/>
            <w:r w:rsidRPr="00331620">
              <w:rPr>
                <w:rFonts w:ascii="Times New Roman" w:hAnsi="Times New Roman" w:cs="Times New Roman"/>
                <w:sz w:val="24"/>
                <w:szCs w:val="24"/>
                <w:lang w:val="en-US"/>
              </w:rPr>
              <w:t>Narxoz</w:t>
            </w:r>
            <w:proofErr w:type="spellEnd"/>
            <w:r w:rsidRPr="00331620">
              <w:rPr>
                <w:rFonts w:ascii="Times New Roman" w:hAnsi="Times New Roman" w:cs="Times New Roman"/>
                <w:sz w:val="24"/>
                <w:szCs w:val="24"/>
                <w:lang w:val="en-US"/>
              </w:rPr>
              <w:t xml:space="preserve"> opened Career Center </w:t>
            </w:r>
            <w:proofErr w:type="gramStart"/>
            <w:r w:rsidRPr="00331620">
              <w:rPr>
                <w:rFonts w:ascii="Times New Roman" w:hAnsi="Times New Roman" w:cs="Times New Roman"/>
                <w:sz w:val="24"/>
                <w:szCs w:val="24"/>
                <w:lang w:val="en-US"/>
              </w:rPr>
              <w:t>and  this</w:t>
            </w:r>
            <w:proofErr w:type="gramEnd"/>
            <w:r w:rsidRPr="00331620">
              <w:rPr>
                <w:rFonts w:ascii="Times New Roman" w:hAnsi="Times New Roman" w:cs="Times New Roman"/>
                <w:sz w:val="24"/>
                <w:szCs w:val="24"/>
                <w:lang w:val="en-US"/>
              </w:rPr>
              <w:t xml:space="preserve"> center cooperate with alumni association. The department has 5 full-time employees;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The number of corporate partners in practice, internships and job placement - 200 companies;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The total number of concluded contracts on internship and employment 1,400 companies;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actively work with partner companies (representatives of HR services) on the recruitment of the number of graduates;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Carried out on a scheduled basis 2 times a year - Career Fairs;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xml:space="preserve">- Students and graduates take part in </w:t>
            </w:r>
            <w:proofErr w:type="spellStart"/>
            <w:r w:rsidRPr="00331620">
              <w:rPr>
                <w:rFonts w:ascii="Times New Roman" w:hAnsi="Times New Roman" w:cs="Times New Roman"/>
                <w:sz w:val="24"/>
                <w:szCs w:val="24"/>
                <w:lang w:val="en-US"/>
              </w:rPr>
              <w:t>PitcBootcamp</w:t>
            </w:r>
            <w:proofErr w:type="spellEnd"/>
            <w:r w:rsidRPr="00331620">
              <w:rPr>
                <w:rFonts w:ascii="Times New Roman" w:hAnsi="Times New Roman" w:cs="Times New Roman"/>
                <w:sz w:val="24"/>
                <w:szCs w:val="24"/>
                <w:lang w:val="en-US"/>
              </w:rPr>
              <w:t xml:space="preserve"> (the closest was held 23-24.09.2016), and on the basis of the University </w:t>
            </w:r>
            <w:proofErr w:type="spellStart"/>
            <w:r w:rsidRPr="00331620">
              <w:rPr>
                <w:rFonts w:ascii="Times New Roman" w:hAnsi="Times New Roman" w:cs="Times New Roman"/>
                <w:sz w:val="24"/>
                <w:szCs w:val="24"/>
                <w:lang w:val="en-US"/>
              </w:rPr>
              <w:t>NarxozPitcBotcamp</w:t>
            </w:r>
            <w:proofErr w:type="spellEnd"/>
            <w:r w:rsidRPr="00331620">
              <w:rPr>
                <w:rFonts w:ascii="Times New Roman" w:hAnsi="Times New Roman" w:cs="Times New Roman"/>
                <w:sz w:val="24"/>
                <w:szCs w:val="24"/>
                <w:lang w:val="en-US"/>
              </w:rPr>
              <w:t xml:space="preserve"> will be held in the spring of 2017;</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xml:space="preserve">- The university applied competence-based approach in the construction of educational programs (this corresponds to the strategy of the University of </w:t>
            </w:r>
            <w:proofErr w:type="spellStart"/>
            <w:r w:rsidRPr="00331620">
              <w:rPr>
                <w:rFonts w:ascii="Times New Roman" w:hAnsi="Times New Roman" w:cs="Times New Roman"/>
                <w:sz w:val="24"/>
                <w:szCs w:val="24"/>
                <w:lang w:val="en-US"/>
              </w:rPr>
              <w:t>Narxoz</w:t>
            </w:r>
            <w:proofErr w:type="spellEnd"/>
            <w:r w:rsidRPr="00331620">
              <w:rPr>
                <w:rFonts w:ascii="Times New Roman" w:hAnsi="Times New Roman" w:cs="Times New Roman"/>
                <w:sz w:val="24"/>
                <w:szCs w:val="24"/>
                <w:lang w:val="en-US"/>
              </w:rPr>
              <w:t xml:space="preserve"> 2015-2018.);</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It was realized (2013-2015 years.) International project TEMPUS line - Tuning Educational Structures - «The development of educational programs on the basis of competence-based approach" (interviewed faculties, students, alumni and employers). The survey results were included in the collection of competences on the 3rd level of training in the context of the 8 disciplines: engineering, education, economics, management and business, BC, history, foreign languages, law). There is a strong synergy effect of TEMPUS project and COMPLETE;</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Implement projects UNIWORK Erasmus + "Support for the strengthening and development of career centers to increase the competitiveness of graduates in the labor market" (2014-2016.). As part of this project was opened career center and alumni association);</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lastRenderedPageBreak/>
              <w:t xml:space="preserve">- Operates a business incubator MOST that helps the student groups to promote innovative start-ups and acceleration projects carried out and promote their commercialization. Thus, - developing innovative nature of competence, communication plan (the ability to work in a team and with partners from the business, with the funds, trusts, etc.). Many graduates have the opportunity to start their own business based on the promotion of ideas, projects, </w:t>
            </w:r>
            <w:proofErr w:type="gramStart"/>
            <w:r w:rsidRPr="00331620">
              <w:rPr>
                <w:rFonts w:ascii="Times New Roman" w:hAnsi="Times New Roman" w:cs="Times New Roman"/>
                <w:sz w:val="24"/>
                <w:szCs w:val="24"/>
                <w:lang w:val="en-US"/>
              </w:rPr>
              <w:t>etc .;</w:t>
            </w:r>
            <w:proofErr w:type="gramEnd"/>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Held guest lectures, master classes, workshops, seminars and training elements of the dual education (for example, for the specialty "Gastronomy and hotel business") from companies - partners;</w:t>
            </w:r>
          </w:p>
          <w:p w:rsidR="00954539" w:rsidRPr="00331620" w:rsidRDefault="00954539" w:rsidP="00954539">
            <w:pPr>
              <w:rPr>
                <w:rFonts w:ascii="Times New Roman" w:hAnsi="Times New Roman" w:cs="Times New Roman"/>
                <w:sz w:val="24"/>
                <w:szCs w:val="24"/>
                <w:lang w:val="en-US"/>
              </w:rPr>
            </w:pPr>
            <w:r w:rsidRPr="00331620">
              <w:rPr>
                <w:rFonts w:ascii="Times New Roman" w:hAnsi="Times New Roman" w:cs="Times New Roman"/>
                <w:sz w:val="24"/>
                <w:szCs w:val="24"/>
                <w:lang w:val="en-US"/>
              </w:rPr>
              <w:t xml:space="preserve">- In </w:t>
            </w:r>
            <w:proofErr w:type="spellStart"/>
            <w:r w:rsidRPr="00331620">
              <w:rPr>
                <w:rFonts w:ascii="Times New Roman" w:hAnsi="Times New Roman" w:cs="Times New Roman"/>
                <w:sz w:val="24"/>
                <w:szCs w:val="24"/>
                <w:lang w:val="en-US"/>
              </w:rPr>
              <w:t>Narxoz</w:t>
            </w:r>
            <w:proofErr w:type="spellEnd"/>
            <w:r w:rsidRPr="00331620">
              <w:rPr>
                <w:rFonts w:ascii="Times New Roman" w:hAnsi="Times New Roman" w:cs="Times New Roman"/>
                <w:sz w:val="24"/>
                <w:szCs w:val="24"/>
                <w:lang w:val="en-US"/>
              </w:rPr>
              <w:t xml:space="preserve"> university works "project office for the implementation of the MOOC and online learning." This office has a faculty of organizational and methodological support in the use of interactive teaching methods in the implementation of modern educational technologies ("flipped classroom" business cases and etc.).</w:t>
            </w:r>
          </w:p>
        </w:tc>
      </w:tr>
      <w:tr w:rsidR="00954539" w:rsidRPr="00954539" w:rsidTr="00DF6DE2">
        <w:tc>
          <w:tcPr>
            <w:tcW w:w="534" w:type="dxa"/>
          </w:tcPr>
          <w:p w:rsidR="00954539" w:rsidRPr="00331620" w:rsidRDefault="00954539" w:rsidP="00DF6DE2">
            <w:pPr>
              <w:rPr>
                <w:rFonts w:ascii="Times New Roman" w:hAnsi="Times New Roman" w:cs="Times New Roman"/>
                <w:sz w:val="24"/>
                <w:szCs w:val="24"/>
              </w:rPr>
            </w:pPr>
            <w:r w:rsidRPr="00331620">
              <w:rPr>
                <w:rFonts w:ascii="Times New Roman" w:hAnsi="Times New Roman" w:cs="Times New Roman"/>
                <w:sz w:val="24"/>
                <w:szCs w:val="24"/>
                <w:lang w:val="en-US"/>
              </w:rPr>
              <w:lastRenderedPageBreak/>
              <w:t>W</w:t>
            </w:r>
          </w:p>
          <w:p w:rsidR="00954539" w:rsidRPr="00331620" w:rsidRDefault="00954539" w:rsidP="00DF6DE2">
            <w:pPr>
              <w:rPr>
                <w:rFonts w:ascii="Times New Roman" w:hAnsi="Times New Roman" w:cs="Times New Roman"/>
                <w:sz w:val="24"/>
                <w:szCs w:val="24"/>
              </w:rPr>
            </w:pPr>
          </w:p>
        </w:tc>
        <w:tc>
          <w:tcPr>
            <w:tcW w:w="9037" w:type="dxa"/>
          </w:tcPr>
          <w:p w:rsidR="00954539" w:rsidRPr="00331620" w:rsidRDefault="00954539" w:rsidP="00DF6DE2">
            <w:pPr>
              <w:rPr>
                <w:rFonts w:ascii="Times New Roman" w:hAnsi="Times New Roman" w:cs="Times New Roman"/>
                <w:sz w:val="24"/>
                <w:szCs w:val="24"/>
                <w:lang/>
              </w:rPr>
            </w:pPr>
            <w:r w:rsidRPr="00331620">
              <w:rPr>
                <w:rFonts w:ascii="Times New Roman" w:hAnsi="Times New Roman" w:cs="Times New Roman"/>
                <w:sz w:val="24"/>
                <w:szCs w:val="24"/>
                <w:lang w:val="en-US"/>
              </w:rPr>
              <w:t xml:space="preserve">- Students have practical training after academic cycle. </w:t>
            </w:r>
            <w:r w:rsidRPr="00331620">
              <w:rPr>
                <w:rFonts w:ascii="Times New Roman" w:hAnsi="Times New Roman" w:cs="Times New Roman"/>
                <w:sz w:val="24"/>
                <w:szCs w:val="24"/>
                <w:lang/>
              </w:rPr>
              <w:t>It is difficult assess the effectiveness of practical training. It is difficult to assess the degree of acquiring professional competencies of graduates after internship;</w:t>
            </w:r>
          </w:p>
          <w:p w:rsidR="00954539" w:rsidRPr="00331620" w:rsidRDefault="00954539" w:rsidP="00DF6DE2">
            <w:pPr>
              <w:rPr>
                <w:rFonts w:ascii="Times New Roman" w:hAnsi="Times New Roman" w:cs="Times New Roman"/>
                <w:sz w:val="24"/>
                <w:szCs w:val="24"/>
                <w:lang/>
              </w:rPr>
            </w:pPr>
            <w:r w:rsidRPr="00331620">
              <w:rPr>
                <w:rFonts w:ascii="Times New Roman" w:hAnsi="Times New Roman" w:cs="Times New Roman"/>
                <w:sz w:val="24"/>
                <w:szCs w:val="24"/>
                <w:lang/>
              </w:rPr>
              <w:t>- Complicated mechanism for obtaining feedback from employers on competencies that they would like to see in interns, and graduates - it is not done on a regular basis;</w:t>
            </w:r>
            <w:r w:rsidRPr="00331620">
              <w:rPr>
                <w:rFonts w:ascii="Times New Roman" w:hAnsi="Times New Roman" w:cs="Times New Roman"/>
                <w:sz w:val="24"/>
                <w:szCs w:val="24"/>
                <w:lang/>
              </w:rPr>
              <w:br/>
              <w:t>- There is no systematic approach to the collection of reviews, comments and requests from employers;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rPr>
              <w:t>- A national framework of learning, recommended by Ministry of Education and Science of the Republic of Kazakhstan is not always possible to implement ideas on the full implementation of the competence approach (due to objective reasons - requires permission of MES of RK for the implementation of the dual training, the question of distribution of hours between the place of practical training and teaching staff, as well as due to subjective reasons - the complexity of the organization of dual training for a range of economic specialties);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w:t>
            </w:r>
            <w:r w:rsidRPr="00331620">
              <w:rPr>
                <w:rFonts w:ascii="Times New Roman" w:hAnsi="Times New Roman" w:cs="Times New Roman"/>
                <w:sz w:val="24"/>
                <w:szCs w:val="24"/>
                <w:lang/>
              </w:rPr>
              <w:t>here is resistance from the PTS for innovation in education;</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xml:space="preserve">- </w:t>
            </w:r>
            <w:r w:rsidRPr="00331620">
              <w:rPr>
                <w:rFonts w:ascii="Times New Roman" w:hAnsi="Times New Roman" w:cs="Times New Roman"/>
                <w:sz w:val="24"/>
                <w:szCs w:val="24"/>
                <w:lang/>
              </w:rPr>
              <w:t>For effective employment graduates have insufficient level of English proficiency;</w:t>
            </w:r>
          </w:p>
        </w:tc>
      </w:tr>
      <w:tr w:rsidR="00954539" w:rsidRPr="00954539" w:rsidTr="00DF6DE2">
        <w:tc>
          <w:tcPr>
            <w:tcW w:w="534" w:type="dxa"/>
          </w:tcPr>
          <w:p w:rsidR="00954539" w:rsidRPr="00331620" w:rsidRDefault="00954539" w:rsidP="00DF6DE2">
            <w:pPr>
              <w:rPr>
                <w:rFonts w:ascii="Times New Roman" w:hAnsi="Times New Roman" w:cs="Times New Roman"/>
                <w:sz w:val="24"/>
                <w:szCs w:val="24"/>
              </w:rPr>
            </w:pPr>
            <w:r w:rsidRPr="00331620">
              <w:rPr>
                <w:rFonts w:ascii="Times New Roman" w:hAnsi="Times New Roman" w:cs="Times New Roman"/>
                <w:sz w:val="24"/>
                <w:szCs w:val="24"/>
                <w:lang w:val="en-US"/>
              </w:rPr>
              <w:t>O</w:t>
            </w:r>
          </w:p>
          <w:p w:rsidR="00954539" w:rsidRPr="00331620" w:rsidRDefault="00954539" w:rsidP="00DF6DE2">
            <w:pPr>
              <w:rPr>
                <w:rFonts w:ascii="Times New Roman" w:hAnsi="Times New Roman" w:cs="Times New Roman"/>
                <w:sz w:val="24"/>
                <w:szCs w:val="24"/>
              </w:rPr>
            </w:pPr>
          </w:p>
        </w:tc>
        <w:tc>
          <w:tcPr>
            <w:tcW w:w="9037" w:type="dxa"/>
          </w:tcPr>
          <w:p w:rsidR="00954539" w:rsidRPr="00331620" w:rsidRDefault="00954539" w:rsidP="00DF6DE2">
            <w:pPr>
              <w:rPr>
                <w:rFonts w:ascii="Times New Roman" w:hAnsi="Times New Roman" w:cs="Times New Roman"/>
                <w:sz w:val="24"/>
                <w:szCs w:val="24"/>
                <w:lang w:val="en-US"/>
              </w:rPr>
            </w:pPr>
          </w:p>
          <w:p w:rsidR="00954539" w:rsidRPr="00331620" w:rsidRDefault="00954539" w:rsidP="00DF6DE2">
            <w:pPr>
              <w:rPr>
                <w:rFonts w:ascii="Times New Roman" w:hAnsi="Times New Roman" w:cs="Times New Roman"/>
                <w:sz w:val="24"/>
                <w:szCs w:val="24"/>
                <w:lang/>
              </w:rPr>
            </w:pPr>
            <w:r w:rsidRPr="00331620">
              <w:rPr>
                <w:rFonts w:ascii="Times New Roman" w:hAnsi="Times New Roman" w:cs="Times New Roman"/>
                <w:sz w:val="24"/>
                <w:szCs w:val="24"/>
                <w:lang/>
              </w:rPr>
              <w:t xml:space="preserve">Since 2015-2016 academic year at the </w:t>
            </w:r>
            <w:proofErr w:type="spellStart"/>
            <w:r w:rsidRPr="00331620">
              <w:rPr>
                <w:rFonts w:ascii="Times New Roman" w:hAnsi="Times New Roman" w:cs="Times New Roman"/>
                <w:sz w:val="24"/>
                <w:szCs w:val="24"/>
                <w:lang/>
              </w:rPr>
              <w:t>Narxoz</w:t>
            </w:r>
            <w:proofErr w:type="spellEnd"/>
            <w:r w:rsidRPr="00331620">
              <w:rPr>
                <w:rFonts w:ascii="Times New Roman" w:hAnsi="Times New Roman" w:cs="Times New Roman"/>
                <w:sz w:val="24"/>
                <w:szCs w:val="24"/>
                <w:lang/>
              </w:rPr>
              <w:t xml:space="preserve"> University was implemented the system for the preparation of final qualifying works in the form of diploma project (100% coverage of graduates). Strong requirement is - a request to partner companies to</w:t>
            </w:r>
            <w:r>
              <w:rPr>
                <w:rFonts w:ascii="Times New Roman" w:hAnsi="Times New Roman" w:cs="Times New Roman"/>
                <w:sz w:val="24"/>
                <w:szCs w:val="24"/>
                <w:lang/>
              </w:rPr>
              <w:t xml:space="preserve"> </w:t>
            </w:r>
            <w:r w:rsidRPr="00331620">
              <w:rPr>
                <w:rFonts w:ascii="Times New Roman" w:hAnsi="Times New Roman" w:cs="Times New Roman"/>
                <w:sz w:val="24"/>
                <w:szCs w:val="24"/>
                <w:lang/>
              </w:rPr>
              <w:t>research a theme of diploma project. This allows you to get away from formalism in an internship, and is aimed to work closely with the head of the practice at that time. Suggestions and recommendations of diploma project submitted for discussion of the company's management, in the future they can implement them in their activities. Graduates can establish their self not as a theorist, but as - ready professionals who are offered practical advice, development and supply to particular company.</w:t>
            </w:r>
          </w:p>
          <w:p w:rsidR="00954539" w:rsidRPr="00331620" w:rsidRDefault="00954539" w:rsidP="00DF6DE2">
            <w:pPr>
              <w:rPr>
                <w:rFonts w:ascii="Times New Roman" w:hAnsi="Times New Roman" w:cs="Times New Roman"/>
                <w:sz w:val="24"/>
                <w:szCs w:val="24"/>
                <w:lang/>
              </w:rPr>
            </w:pPr>
          </w:p>
          <w:p w:rsidR="00954539" w:rsidRPr="00331620" w:rsidRDefault="00954539" w:rsidP="00954539">
            <w:pPr>
              <w:rPr>
                <w:rFonts w:ascii="Times New Roman" w:hAnsi="Times New Roman" w:cs="Times New Roman"/>
                <w:sz w:val="24"/>
                <w:szCs w:val="24"/>
                <w:lang w:val="en-US"/>
              </w:rPr>
            </w:pPr>
            <w:r w:rsidRPr="00331620">
              <w:rPr>
                <w:rFonts w:ascii="Times New Roman" w:hAnsi="Times New Roman" w:cs="Times New Roman"/>
                <w:sz w:val="24"/>
                <w:szCs w:val="24"/>
                <w:lang/>
              </w:rPr>
              <w:t xml:space="preserve">- By UNIWORK project has been developed IS - Career Center Database. It is designed to speed up and systematize the feedback from employers. DB accumulates proposals on the bases of practice, for internships and jobs. Database allows informing employers in advance about the date of occurrence of practices and trainees name and so on. The curator of the practice of the company fills the electronic feedback form in the database system of graduate, as well as inform about their preferences and wishes to the graduates and the university. Filling takes place in an electronic format and does not require much time from companies. DB runs from October 2016 (Pilot mode - 6 months, after which developers will upgrade it). This database can be used in the upgraded format for the organization competence center </w:t>
            </w:r>
            <w:proofErr w:type="gramStart"/>
            <w:r w:rsidRPr="00331620">
              <w:rPr>
                <w:rFonts w:ascii="Times New Roman" w:hAnsi="Times New Roman" w:cs="Times New Roman"/>
                <w:sz w:val="24"/>
                <w:szCs w:val="24"/>
                <w:lang/>
              </w:rPr>
              <w:t>( Career</w:t>
            </w:r>
            <w:proofErr w:type="gramEnd"/>
            <w:r w:rsidRPr="00331620">
              <w:rPr>
                <w:rFonts w:ascii="Times New Roman" w:hAnsi="Times New Roman" w:cs="Times New Roman"/>
                <w:sz w:val="24"/>
                <w:szCs w:val="24"/>
                <w:lang/>
              </w:rPr>
              <w:t xml:space="preserve"> Center of </w:t>
            </w:r>
            <w:proofErr w:type="spellStart"/>
            <w:r w:rsidRPr="00331620">
              <w:rPr>
                <w:rFonts w:ascii="Times New Roman" w:hAnsi="Times New Roman" w:cs="Times New Roman"/>
                <w:sz w:val="24"/>
                <w:szCs w:val="24"/>
                <w:lang/>
              </w:rPr>
              <w:t>Narxoz</w:t>
            </w:r>
            <w:proofErr w:type="spellEnd"/>
            <w:r w:rsidRPr="00331620">
              <w:rPr>
                <w:rFonts w:ascii="Times New Roman" w:hAnsi="Times New Roman" w:cs="Times New Roman"/>
                <w:sz w:val="24"/>
                <w:szCs w:val="24"/>
                <w:lang/>
              </w:rPr>
              <w:t xml:space="preserve"> University) based on the inclusion of additional options (getting feedback from employers on blocks competencies with their ranking: professional, social, an</w:t>
            </w:r>
            <w:r>
              <w:rPr>
                <w:rFonts w:ascii="Times New Roman" w:hAnsi="Times New Roman" w:cs="Times New Roman"/>
                <w:sz w:val="24"/>
                <w:szCs w:val="24"/>
                <w:lang/>
              </w:rPr>
              <w:t>d communication competencies)</w:t>
            </w:r>
            <w:r w:rsidRPr="00331620">
              <w:rPr>
                <w:rFonts w:ascii="Times New Roman" w:hAnsi="Times New Roman" w:cs="Times New Roman"/>
                <w:sz w:val="24"/>
                <w:szCs w:val="24"/>
                <w:lang/>
              </w:rPr>
              <w:t xml:space="preserve">. Company TEC </w:t>
            </w:r>
            <w:proofErr w:type="spellStart"/>
            <w:r w:rsidRPr="00331620">
              <w:rPr>
                <w:rFonts w:ascii="Times New Roman" w:hAnsi="Times New Roman" w:cs="Times New Roman"/>
                <w:sz w:val="24"/>
                <w:szCs w:val="24"/>
                <w:lang/>
              </w:rPr>
              <w:t>InfoSystems</w:t>
            </w:r>
            <w:proofErr w:type="spellEnd"/>
            <w:r w:rsidRPr="00331620">
              <w:rPr>
                <w:rFonts w:ascii="Times New Roman" w:hAnsi="Times New Roman" w:cs="Times New Roman"/>
                <w:color w:val="FF0000"/>
                <w:sz w:val="24"/>
                <w:szCs w:val="24"/>
                <w:lang/>
              </w:rPr>
              <w:t>;</w:t>
            </w:r>
            <w:r w:rsidRPr="00331620">
              <w:rPr>
                <w:rFonts w:ascii="Times New Roman" w:hAnsi="Times New Roman" w:cs="Times New Roman"/>
                <w:sz w:val="24"/>
                <w:szCs w:val="24"/>
                <w:lang/>
              </w:rPr>
              <w:br/>
            </w:r>
            <w:r w:rsidRPr="00331620">
              <w:rPr>
                <w:rFonts w:ascii="Times New Roman" w:hAnsi="Times New Roman" w:cs="Times New Roman"/>
                <w:sz w:val="24"/>
                <w:szCs w:val="24"/>
                <w:lang/>
              </w:rPr>
              <w:lastRenderedPageBreak/>
              <w:t>- In order to increase the level of English in the curriculum beginning with the 2015-2016 school year, English language classes are distributed to all 7 semesters (all 4 years of study).</w:t>
            </w:r>
          </w:p>
        </w:tc>
      </w:tr>
      <w:tr w:rsidR="00954539" w:rsidRPr="00954539" w:rsidTr="00DF6DE2">
        <w:tc>
          <w:tcPr>
            <w:tcW w:w="534" w:type="dxa"/>
          </w:tcPr>
          <w:p w:rsidR="00954539" w:rsidRPr="00331620" w:rsidRDefault="00954539" w:rsidP="00DF6DE2">
            <w:pPr>
              <w:rPr>
                <w:rFonts w:ascii="Times New Roman" w:hAnsi="Times New Roman" w:cs="Times New Roman"/>
                <w:sz w:val="24"/>
                <w:szCs w:val="24"/>
              </w:rPr>
            </w:pPr>
            <w:r w:rsidRPr="00331620">
              <w:rPr>
                <w:rFonts w:ascii="Times New Roman" w:hAnsi="Times New Roman" w:cs="Times New Roman"/>
                <w:sz w:val="24"/>
                <w:szCs w:val="24"/>
                <w:lang w:val="en-US"/>
              </w:rPr>
              <w:lastRenderedPageBreak/>
              <w:t>T</w:t>
            </w:r>
          </w:p>
        </w:tc>
        <w:tc>
          <w:tcPr>
            <w:tcW w:w="9037" w:type="dxa"/>
          </w:tcPr>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the risk of resistance to change on the part of students (since enhanced control over the discipline, system efficiency and practical training) – database:</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the risk of resistance to innovations in the form of a database by some companies (mostly - small business, the lack of interest on the part of employers, the incompetence of some employers);</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the incompetence of some employers for full of feedback on the results of practice</w:t>
            </w:r>
          </w:p>
          <w:p w:rsidR="00954539" w:rsidRPr="00331620" w:rsidRDefault="00954539" w:rsidP="00DF6DE2">
            <w:pPr>
              <w:rPr>
                <w:rFonts w:ascii="Times New Roman" w:hAnsi="Times New Roman" w:cs="Times New Roman"/>
                <w:sz w:val="24"/>
                <w:szCs w:val="24"/>
                <w:lang w:val="en-US"/>
              </w:rPr>
            </w:pPr>
            <w:r w:rsidRPr="00331620">
              <w:rPr>
                <w:rFonts w:ascii="Times New Roman" w:hAnsi="Times New Roman" w:cs="Times New Roman"/>
                <w:sz w:val="24"/>
                <w:szCs w:val="24"/>
                <w:lang w:val="en-US"/>
              </w:rPr>
              <w:t>- passive attitude of employers to fill feedback on the results of employment, unwillingness to fill in electronic forms;</w:t>
            </w:r>
          </w:p>
        </w:tc>
      </w:tr>
    </w:tbl>
    <w:p w:rsidR="00954539" w:rsidRPr="007B6287" w:rsidRDefault="00954539" w:rsidP="00954539">
      <w:pPr>
        <w:spacing w:after="0" w:line="240" w:lineRule="auto"/>
        <w:jc w:val="both"/>
        <w:rPr>
          <w:rFonts w:ascii="Times New Roman" w:hAnsi="Times New Roman" w:cs="Times New Roman"/>
          <w:sz w:val="28"/>
          <w:szCs w:val="28"/>
          <w:lang w:val="en-US"/>
        </w:rPr>
      </w:pPr>
    </w:p>
    <w:p w:rsidR="00954539" w:rsidRDefault="00954539" w:rsidP="00AC4D34">
      <w:pPr>
        <w:pStyle w:val="normal"/>
        <w:spacing w:line="240" w:lineRule="auto"/>
        <w:rPr>
          <w:rFonts w:ascii="Times New Roman" w:hAnsi="Times New Roman" w:cs="Times New Roman"/>
          <w:lang w:val="en-US"/>
        </w:rPr>
      </w:pPr>
    </w:p>
    <w:p w:rsidR="00954539" w:rsidRPr="00954539" w:rsidRDefault="00954539"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954539" w:rsidRDefault="00AC4D34" w:rsidP="00AC4D34">
      <w:pPr>
        <w:pStyle w:val="normal"/>
        <w:spacing w:line="240" w:lineRule="auto"/>
        <w:rPr>
          <w:rFonts w:ascii="Times New Roman" w:hAnsi="Times New Roman" w:cs="Times New Roman"/>
          <w:lang w:val="en-US"/>
        </w:rPr>
      </w:pPr>
    </w:p>
    <w:p w:rsidR="00AC4D34" w:rsidRPr="008C502F" w:rsidRDefault="00AC4D34" w:rsidP="009E0881">
      <w:pPr>
        <w:rPr>
          <w:rFonts w:ascii="Times New Roman" w:hAnsi="Times New Roman" w:cs="Times New Roman"/>
          <w:lang w:val="en-US"/>
        </w:rPr>
      </w:pPr>
    </w:p>
    <w:sectPr w:rsidR="00AC4D34" w:rsidRPr="008C502F" w:rsidSect="00AB4B6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ED95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A7A"/>
    <w:multiLevelType w:val="multilevel"/>
    <w:tmpl w:val="868C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80098"/>
    <w:multiLevelType w:val="hybridMultilevel"/>
    <w:tmpl w:val="8F52D8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14B9C"/>
    <w:multiLevelType w:val="multilevel"/>
    <w:tmpl w:val="B894B8D2"/>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1B1E7FA6"/>
    <w:multiLevelType w:val="multilevel"/>
    <w:tmpl w:val="9E6ACD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25B4325"/>
    <w:multiLevelType w:val="multilevel"/>
    <w:tmpl w:val="5EA8C8D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BF767D9"/>
    <w:multiLevelType w:val="hybridMultilevel"/>
    <w:tmpl w:val="ADAC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25628"/>
    <w:multiLevelType w:val="hybridMultilevel"/>
    <w:tmpl w:val="2E025292"/>
    <w:lvl w:ilvl="0" w:tplc="04190001">
      <w:start w:val="1"/>
      <w:numFmt w:val="bullet"/>
      <w:lvlText w:val=""/>
      <w:lvlJc w:val="left"/>
      <w:pPr>
        <w:ind w:left="354" w:hanging="360"/>
      </w:pPr>
      <w:rPr>
        <w:rFonts w:ascii="Symbol" w:hAnsi="Symbol" w:hint="default"/>
      </w:rPr>
    </w:lvl>
    <w:lvl w:ilvl="1" w:tplc="04190003" w:tentative="1">
      <w:start w:val="1"/>
      <w:numFmt w:val="bullet"/>
      <w:lvlText w:val="o"/>
      <w:lvlJc w:val="left"/>
      <w:pPr>
        <w:ind w:left="1074" w:hanging="360"/>
      </w:pPr>
      <w:rPr>
        <w:rFonts w:ascii="Courier New" w:hAnsi="Courier New" w:cs="Courier New" w:hint="default"/>
      </w:rPr>
    </w:lvl>
    <w:lvl w:ilvl="2" w:tplc="04190005" w:tentative="1">
      <w:start w:val="1"/>
      <w:numFmt w:val="bullet"/>
      <w:lvlText w:val=""/>
      <w:lvlJc w:val="left"/>
      <w:pPr>
        <w:ind w:left="1794" w:hanging="360"/>
      </w:pPr>
      <w:rPr>
        <w:rFonts w:ascii="Wingdings" w:hAnsi="Wingdings" w:hint="default"/>
      </w:rPr>
    </w:lvl>
    <w:lvl w:ilvl="3" w:tplc="04190001" w:tentative="1">
      <w:start w:val="1"/>
      <w:numFmt w:val="bullet"/>
      <w:lvlText w:val=""/>
      <w:lvlJc w:val="left"/>
      <w:pPr>
        <w:ind w:left="2514" w:hanging="360"/>
      </w:pPr>
      <w:rPr>
        <w:rFonts w:ascii="Symbol" w:hAnsi="Symbol" w:hint="default"/>
      </w:rPr>
    </w:lvl>
    <w:lvl w:ilvl="4" w:tplc="04190003" w:tentative="1">
      <w:start w:val="1"/>
      <w:numFmt w:val="bullet"/>
      <w:lvlText w:val="o"/>
      <w:lvlJc w:val="left"/>
      <w:pPr>
        <w:ind w:left="3234" w:hanging="360"/>
      </w:pPr>
      <w:rPr>
        <w:rFonts w:ascii="Courier New" w:hAnsi="Courier New" w:cs="Courier New" w:hint="default"/>
      </w:rPr>
    </w:lvl>
    <w:lvl w:ilvl="5" w:tplc="04190005" w:tentative="1">
      <w:start w:val="1"/>
      <w:numFmt w:val="bullet"/>
      <w:lvlText w:val=""/>
      <w:lvlJc w:val="left"/>
      <w:pPr>
        <w:ind w:left="3954" w:hanging="360"/>
      </w:pPr>
      <w:rPr>
        <w:rFonts w:ascii="Wingdings" w:hAnsi="Wingdings" w:hint="default"/>
      </w:rPr>
    </w:lvl>
    <w:lvl w:ilvl="6" w:tplc="04190001" w:tentative="1">
      <w:start w:val="1"/>
      <w:numFmt w:val="bullet"/>
      <w:lvlText w:val=""/>
      <w:lvlJc w:val="left"/>
      <w:pPr>
        <w:ind w:left="4674" w:hanging="360"/>
      </w:pPr>
      <w:rPr>
        <w:rFonts w:ascii="Symbol" w:hAnsi="Symbol" w:hint="default"/>
      </w:rPr>
    </w:lvl>
    <w:lvl w:ilvl="7" w:tplc="04190003" w:tentative="1">
      <w:start w:val="1"/>
      <w:numFmt w:val="bullet"/>
      <w:lvlText w:val="o"/>
      <w:lvlJc w:val="left"/>
      <w:pPr>
        <w:ind w:left="5394" w:hanging="360"/>
      </w:pPr>
      <w:rPr>
        <w:rFonts w:ascii="Courier New" w:hAnsi="Courier New" w:cs="Courier New" w:hint="default"/>
      </w:rPr>
    </w:lvl>
    <w:lvl w:ilvl="8" w:tplc="04190005" w:tentative="1">
      <w:start w:val="1"/>
      <w:numFmt w:val="bullet"/>
      <w:lvlText w:val=""/>
      <w:lvlJc w:val="left"/>
      <w:pPr>
        <w:ind w:left="6114" w:hanging="360"/>
      </w:pPr>
      <w:rPr>
        <w:rFonts w:ascii="Wingdings" w:hAnsi="Wingdings" w:hint="default"/>
      </w:rPr>
    </w:lvl>
  </w:abstractNum>
  <w:abstractNum w:abstractNumId="7">
    <w:nsid w:val="2D3A4BB9"/>
    <w:multiLevelType w:val="multilevel"/>
    <w:tmpl w:val="842E4DAA"/>
    <w:lvl w:ilvl="0">
      <w:start w:val="1"/>
      <w:numFmt w:val="decimal"/>
      <w:lvlText w:val="%1."/>
      <w:lvlJc w:val="left"/>
      <w:pPr>
        <w:ind w:left="1669" w:hanging="960"/>
      </w:pPr>
      <w:rPr>
        <w:rFonts w:hint="default"/>
      </w:rPr>
    </w:lvl>
    <w:lvl w:ilvl="1">
      <w:start w:val="5"/>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2F9F1071"/>
    <w:multiLevelType w:val="hybridMultilevel"/>
    <w:tmpl w:val="DAD00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5B3E3E"/>
    <w:multiLevelType w:val="multilevel"/>
    <w:tmpl w:val="242C23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53C6ED8"/>
    <w:multiLevelType w:val="hybridMultilevel"/>
    <w:tmpl w:val="39D61C24"/>
    <w:lvl w:ilvl="0" w:tplc="19B0ED5A">
      <w:start w:val="1"/>
      <w:numFmt w:val="bullet"/>
      <w:lvlText w:val=""/>
      <w:lvlJc w:val="left"/>
      <w:pPr>
        <w:ind w:left="1440" w:hanging="360"/>
      </w:pPr>
      <w:rPr>
        <w:rFonts w:ascii="Wingdings" w:hAnsi="Wingdings" w:hint="default"/>
        <w:color w:val="4F81BD"/>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40421BA"/>
    <w:multiLevelType w:val="hybridMultilevel"/>
    <w:tmpl w:val="47A84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F55E9E"/>
    <w:multiLevelType w:val="multilevel"/>
    <w:tmpl w:val="415CEDE4"/>
    <w:lvl w:ilvl="0">
      <w:start w:val="3"/>
      <w:numFmt w:val="decimal"/>
      <w:lvlText w:val="%1"/>
      <w:lvlJc w:val="left"/>
      <w:pPr>
        <w:ind w:left="375" w:firstLine="0"/>
      </w:pPr>
      <w:rPr>
        <w:sz w:val="28"/>
        <w:szCs w:val="28"/>
        <w:vertAlign w:val="baseline"/>
      </w:rPr>
    </w:lvl>
    <w:lvl w:ilvl="1">
      <w:start w:val="3"/>
      <w:numFmt w:val="decimal"/>
      <w:lvlText w:val="%1.%2"/>
      <w:lvlJc w:val="left"/>
      <w:pPr>
        <w:ind w:left="375" w:firstLine="0"/>
      </w:pPr>
      <w:rPr>
        <w:sz w:val="28"/>
        <w:szCs w:val="28"/>
        <w:vertAlign w:val="baseline"/>
      </w:rPr>
    </w:lvl>
    <w:lvl w:ilvl="2">
      <w:start w:val="1"/>
      <w:numFmt w:val="decimal"/>
      <w:lvlText w:val="%1.%2.%3"/>
      <w:lvlJc w:val="left"/>
      <w:pPr>
        <w:ind w:left="720" w:firstLine="0"/>
      </w:pPr>
      <w:rPr>
        <w:sz w:val="28"/>
        <w:szCs w:val="28"/>
        <w:vertAlign w:val="baseline"/>
      </w:rPr>
    </w:lvl>
    <w:lvl w:ilvl="3">
      <w:start w:val="1"/>
      <w:numFmt w:val="decimal"/>
      <w:lvlText w:val="%1.%2.%3.%4"/>
      <w:lvlJc w:val="left"/>
      <w:pPr>
        <w:ind w:left="720" w:firstLine="0"/>
      </w:pPr>
      <w:rPr>
        <w:sz w:val="28"/>
        <w:szCs w:val="28"/>
        <w:vertAlign w:val="baseline"/>
      </w:rPr>
    </w:lvl>
    <w:lvl w:ilvl="4">
      <w:start w:val="1"/>
      <w:numFmt w:val="decimal"/>
      <w:lvlText w:val="%1.%2.%3.%4.%5"/>
      <w:lvlJc w:val="left"/>
      <w:pPr>
        <w:ind w:left="1080" w:firstLine="0"/>
      </w:pPr>
      <w:rPr>
        <w:sz w:val="28"/>
        <w:szCs w:val="28"/>
        <w:vertAlign w:val="baseline"/>
      </w:rPr>
    </w:lvl>
    <w:lvl w:ilvl="5">
      <w:start w:val="1"/>
      <w:numFmt w:val="decimal"/>
      <w:lvlText w:val="%1.%2.%3.%4.%5.%6"/>
      <w:lvlJc w:val="left"/>
      <w:pPr>
        <w:ind w:left="1080" w:firstLine="0"/>
      </w:pPr>
      <w:rPr>
        <w:sz w:val="28"/>
        <w:szCs w:val="28"/>
        <w:vertAlign w:val="baseline"/>
      </w:rPr>
    </w:lvl>
    <w:lvl w:ilvl="6">
      <w:start w:val="1"/>
      <w:numFmt w:val="decimal"/>
      <w:lvlText w:val="%1.%2.%3.%4.%5.%6.%7"/>
      <w:lvlJc w:val="left"/>
      <w:pPr>
        <w:ind w:left="1440" w:firstLine="0"/>
      </w:pPr>
      <w:rPr>
        <w:sz w:val="28"/>
        <w:szCs w:val="28"/>
        <w:vertAlign w:val="baseline"/>
      </w:rPr>
    </w:lvl>
    <w:lvl w:ilvl="7">
      <w:start w:val="1"/>
      <w:numFmt w:val="decimal"/>
      <w:lvlText w:val="%1.%2.%3.%4.%5.%6.%7.%8"/>
      <w:lvlJc w:val="left"/>
      <w:pPr>
        <w:ind w:left="1440" w:firstLine="0"/>
      </w:pPr>
      <w:rPr>
        <w:sz w:val="28"/>
        <w:szCs w:val="28"/>
        <w:vertAlign w:val="baseline"/>
      </w:rPr>
    </w:lvl>
    <w:lvl w:ilvl="8">
      <w:start w:val="1"/>
      <w:numFmt w:val="decimal"/>
      <w:lvlText w:val="%1.%2.%3.%4.%5.%6.%7.%8.%9"/>
      <w:lvlJc w:val="left"/>
      <w:pPr>
        <w:ind w:left="1440" w:firstLine="0"/>
      </w:pPr>
      <w:rPr>
        <w:sz w:val="28"/>
        <w:szCs w:val="28"/>
        <w:vertAlign w:val="baseline"/>
      </w:rPr>
    </w:lvl>
  </w:abstractNum>
  <w:abstractNum w:abstractNumId="13">
    <w:nsid w:val="51FD0B15"/>
    <w:multiLevelType w:val="multilevel"/>
    <w:tmpl w:val="9B1AD3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5A2206C5"/>
    <w:multiLevelType w:val="hybridMultilevel"/>
    <w:tmpl w:val="E9064DBC"/>
    <w:lvl w:ilvl="0" w:tplc="19B0ED5A">
      <w:start w:val="1"/>
      <w:numFmt w:val="bullet"/>
      <w:lvlText w:val=""/>
      <w:lvlJc w:val="left"/>
      <w:pPr>
        <w:ind w:left="720" w:hanging="360"/>
      </w:pPr>
      <w:rPr>
        <w:rFonts w:ascii="Wingdings" w:hAnsi="Wingdings" w:hint="default"/>
        <w:color w:val="4F81B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2131C9"/>
    <w:multiLevelType w:val="hybridMultilevel"/>
    <w:tmpl w:val="5C0C8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416104"/>
    <w:multiLevelType w:val="hybridMultilevel"/>
    <w:tmpl w:val="20DC14F4"/>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7">
    <w:nsid w:val="74C31CFB"/>
    <w:multiLevelType w:val="hybridMultilevel"/>
    <w:tmpl w:val="F628078E"/>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76C246D9"/>
    <w:multiLevelType w:val="hybridMultilevel"/>
    <w:tmpl w:val="54EEA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84B3240"/>
    <w:multiLevelType w:val="hybridMultilevel"/>
    <w:tmpl w:val="F77ABF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5"/>
  </w:num>
  <w:num w:numId="5">
    <w:abstractNumId w:val="17"/>
  </w:num>
  <w:num w:numId="6">
    <w:abstractNumId w:val="16"/>
  </w:num>
  <w:num w:numId="7">
    <w:abstractNumId w:val="15"/>
  </w:num>
  <w:num w:numId="8">
    <w:abstractNumId w:val="1"/>
  </w:num>
  <w:num w:numId="9">
    <w:abstractNumId w:val="11"/>
  </w:num>
  <w:num w:numId="10">
    <w:abstractNumId w:val="18"/>
  </w:num>
  <w:num w:numId="11">
    <w:abstractNumId w:val="19"/>
  </w:num>
  <w:num w:numId="12">
    <w:abstractNumId w:val="6"/>
  </w:num>
  <w:num w:numId="13">
    <w:abstractNumId w:val="0"/>
  </w:num>
  <w:num w:numId="14">
    <w:abstractNumId w:val="7"/>
  </w:num>
  <w:num w:numId="15">
    <w:abstractNumId w:val="12"/>
  </w:num>
  <w:num w:numId="16">
    <w:abstractNumId w:val="13"/>
  </w:num>
  <w:num w:numId="17">
    <w:abstractNumId w:val="9"/>
  </w:num>
  <w:num w:numId="18">
    <w:abstractNumId w:val="3"/>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rsids>
    <w:rsidRoot w:val="009E0881"/>
    <w:rsid w:val="000C53FA"/>
    <w:rsid w:val="00145906"/>
    <w:rsid w:val="00191B59"/>
    <w:rsid w:val="00194465"/>
    <w:rsid w:val="001F55AF"/>
    <w:rsid w:val="0029479C"/>
    <w:rsid w:val="003238C3"/>
    <w:rsid w:val="0033294F"/>
    <w:rsid w:val="005F766A"/>
    <w:rsid w:val="006310F7"/>
    <w:rsid w:val="00640B17"/>
    <w:rsid w:val="00876754"/>
    <w:rsid w:val="00893839"/>
    <w:rsid w:val="008C502F"/>
    <w:rsid w:val="00954539"/>
    <w:rsid w:val="009E0881"/>
    <w:rsid w:val="009E254B"/>
    <w:rsid w:val="00A40DA1"/>
    <w:rsid w:val="00AB4B6C"/>
    <w:rsid w:val="00AC4D34"/>
    <w:rsid w:val="00B03B01"/>
    <w:rsid w:val="00BF2EBB"/>
    <w:rsid w:val="00C34453"/>
    <w:rsid w:val="00D84278"/>
    <w:rsid w:val="00F46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B6C"/>
  </w:style>
  <w:style w:type="paragraph" w:styleId="1">
    <w:name w:val="heading 1"/>
    <w:basedOn w:val="a"/>
    <w:next w:val="a"/>
    <w:link w:val="10"/>
    <w:uiPriority w:val="9"/>
    <w:qFormat/>
    <w:rsid w:val="009E0881"/>
    <w:pPr>
      <w:keepNext/>
      <w:keepLines/>
      <w:spacing w:before="480" w:after="0" w:line="276" w:lineRule="auto"/>
      <w:outlineLvl w:val="0"/>
    </w:pPr>
    <w:rPr>
      <w:rFonts w:ascii="Cambria" w:eastAsia="Cambria" w:hAnsi="Cambria" w:cs="Cambria"/>
      <w:b/>
      <w:color w:val="366091"/>
      <w:sz w:val="28"/>
      <w:szCs w:val="28"/>
      <w:lang w:eastAsia="ru-RU"/>
    </w:rPr>
  </w:style>
  <w:style w:type="paragraph" w:styleId="2">
    <w:name w:val="heading 2"/>
    <w:basedOn w:val="a"/>
    <w:next w:val="a"/>
    <w:link w:val="20"/>
    <w:uiPriority w:val="9"/>
    <w:unhideWhenUsed/>
    <w:qFormat/>
    <w:rsid w:val="009E0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E0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0881"/>
  </w:style>
  <w:style w:type="paragraph" w:styleId="a3">
    <w:name w:val="Normal (Web)"/>
    <w:basedOn w:val="a"/>
    <w:uiPriority w:val="99"/>
    <w:unhideWhenUsed/>
    <w:rsid w:val="009E0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E0881"/>
    <w:rPr>
      <w:rFonts w:ascii="Cambria" w:eastAsia="Cambria" w:hAnsi="Cambria" w:cs="Cambria"/>
      <w:b/>
      <w:color w:val="366091"/>
      <w:sz w:val="28"/>
      <w:szCs w:val="28"/>
      <w:lang w:eastAsia="ru-RU"/>
    </w:rPr>
  </w:style>
  <w:style w:type="paragraph" w:styleId="a4">
    <w:name w:val="List Paragraph"/>
    <w:basedOn w:val="a"/>
    <w:uiPriority w:val="34"/>
    <w:qFormat/>
    <w:rsid w:val="009E0881"/>
    <w:pPr>
      <w:spacing w:after="0" w:line="240" w:lineRule="auto"/>
      <w:ind w:left="720"/>
      <w:contextualSpacing/>
    </w:pPr>
    <w:rPr>
      <w:rFonts w:ascii="Cambria" w:eastAsia="MS Mincho" w:hAnsi="Cambria" w:cs="Times New Roman"/>
      <w:sz w:val="24"/>
      <w:szCs w:val="24"/>
      <w:lang w:val="en-US"/>
    </w:rPr>
  </w:style>
  <w:style w:type="character" w:customStyle="1" w:styleId="20">
    <w:name w:val="Заголовок 2 Знак"/>
    <w:basedOn w:val="a0"/>
    <w:link w:val="2"/>
    <w:uiPriority w:val="9"/>
    <w:rsid w:val="009E088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E0881"/>
    <w:rPr>
      <w:rFonts w:asciiTheme="majorHAnsi" w:eastAsiaTheme="majorEastAsia" w:hAnsiTheme="majorHAnsi" w:cstheme="majorBidi"/>
      <w:color w:val="1F4D78" w:themeColor="accent1" w:themeShade="7F"/>
      <w:sz w:val="24"/>
      <w:szCs w:val="24"/>
    </w:rPr>
  </w:style>
  <w:style w:type="paragraph" w:styleId="a5">
    <w:name w:val="annotation text"/>
    <w:basedOn w:val="a"/>
    <w:link w:val="a6"/>
    <w:uiPriority w:val="99"/>
    <w:semiHidden/>
    <w:unhideWhenUsed/>
    <w:rsid w:val="003238C3"/>
    <w:pPr>
      <w:spacing w:after="200" w:line="240" w:lineRule="auto"/>
    </w:pPr>
    <w:rPr>
      <w:rFonts w:ascii="Calibri" w:eastAsia="Calibri" w:hAnsi="Calibri" w:cs="Calibri"/>
      <w:color w:val="000000"/>
      <w:sz w:val="20"/>
      <w:szCs w:val="20"/>
      <w:lang w:eastAsia="ru-RU"/>
    </w:rPr>
  </w:style>
  <w:style w:type="character" w:customStyle="1" w:styleId="a6">
    <w:name w:val="Текст примечания Знак"/>
    <w:basedOn w:val="a0"/>
    <w:link w:val="a5"/>
    <w:uiPriority w:val="99"/>
    <w:semiHidden/>
    <w:rsid w:val="003238C3"/>
    <w:rPr>
      <w:rFonts w:ascii="Calibri" w:eastAsia="Calibri" w:hAnsi="Calibri" w:cs="Calibri"/>
      <w:color w:val="000000"/>
      <w:sz w:val="20"/>
      <w:szCs w:val="20"/>
      <w:lang w:eastAsia="ru-RU"/>
    </w:rPr>
  </w:style>
  <w:style w:type="character" w:styleId="a7">
    <w:name w:val="annotation reference"/>
    <w:uiPriority w:val="99"/>
    <w:semiHidden/>
    <w:unhideWhenUsed/>
    <w:rsid w:val="003238C3"/>
    <w:rPr>
      <w:sz w:val="16"/>
      <w:szCs w:val="16"/>
    </w:rPr>
  </w:style>
  <w:style w:type="paragraph" w:styleId="a8">
    <w:name w:val="Balloon Text"/>
    <w:basedOn w:val="a"/>
    <w:link w:val="a9"/>
    <w:uiPriority w:val="99"/>
    <w:semiHidden/>
    <w:unhideWhenUsed/>
    <w:rsid w:val="003238C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38C3"/>
    <w:rPr>
      <w:rFonts w:ascii="Segoe UI" w:hAnsi="Segoe UI" w:cs="Segoe UI"/>
      <w:sz w:val="18"/>
      <w:szCs w:val="18"/>
    </w:rPr>
  </w:style>
  <w:style w:type="paragraph" w:customStyle="1" w:styleId="normal">
    <w:name w:val="normal"/>
    <w:rsid w:val="009E254B"/>
    <w:pPr>
      <w:spacing w:after="0" w:line="276" w:lineRule="auto"/>
    </w:pPr>
    <w:rPr>
      <w:rFonts w:ascii="Arial" w:eastAsia="Arial" w:hAnsi="Arial" w:cs="Arial"/>
      <w:color w:val="000000"/>
      <w:lang w:eastAsia="ru-RU"/>
    </w:rPr>
  </w:style>
  <w:style w:type="table" w:styleId="aa">
    <w:name w:val="Table Grid"/>
    <w:basedOn w:val="a1"/>
    <w:uiPriority w:val="59"/>
    <w:rsid w:val="00145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14590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image" Target="media/image26.png"/><Relationship Id="rId50"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chart" Target="charts/chart9.xml"/><Relationship Id="rId32" Type="http://schemas.openxmlformats.org/officeDocument/2006/relationships/image" Target="media/image11.pn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4.png"/><Relationship Id="rId53"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image" Target="media/image15.png"/><Relationship Id="rId49"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chart" Target="charts/chart4.xml"/><Relationship Id="rId31" Type="http://schemas.openxmlformats.org/officeDocument/2006/relationships/hyperlink" Target="https://twitter.com/KMG_kz" TargetMode="External"/><Relationship Id="rId44" Type="http://schemas.openxmlformats.org/officeDocument/2006/relationships/image" Target="media/image23.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jpeg"/><Relationship Id="rId8" Type="http://schemas.openxmlformats.org/officeDocument/2006/relationships/image" Target="media/image3.pn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88;&#1077;&#1079;&#1091;&#1083;&#1100;&#1090;&#1072;&#1090;&#1099;%20&#1072;&#1085;&#1082;&#1077;&#1090;&#1080;&#1088;&#1086;&#1074;&#1072;&#1085;&#1080;&#1103;%20&#1088;&#1072;&#1073;&#1086;&#1090;&#1086;&#1076;&#1072;&#1090;&#1077;&#1083;&#1100;%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74;&#1099;&#1087;&#1091;&#1089;&#1082;&#1085;&#1080;&#1082;&#1086;&#1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74;&#1099;&#1087;&#1091;&#1089;&#1082;&#1085;&#1080;&#1082;&#1086;&#1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74;&#1099;&#1087;&#1091;&#1089;&#1082;&#1085;&#1080;&#1082;&#1086;&#1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74;&#1099;&#1087;&#1091;&#1089;&#1082;&#1085;&#1080;&#1082;&#1086;&#1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74;&#1099;&#1087;&#1091;&#1089;&#1082;&#1085;&#1080;&#1082;&#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88;&#1077;&#1079;&#1091;&#1083;&#1100;&#1090;&#1072;&#1090;&#1099;%20&#1072;&#1085;&#1082;&#1077;&#1090;&#1080;&#1088;&#1086;&#1074;&#1072;&#1085;&#1080;&#1103;%20&#1088;&#1072;&#1073;&#1086;&#1090;&#1086;&#1076;&#1072;&#1090;&#1077;&#1083;&#1100;%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88;&#1077;&#1079;&#1091;&#1083;&#1100;&#1090;&#1072;&#1090;&#1099;%20&#1072;&#1085;&#1082;&#1077;&#1090;&#1080;&#1088;&#1086;&#1074;&#1072;&#1085;&#1080;&#1103;%20&#1088;&#1072;&#1073;&#1086;&#1090;&#1086;&#1076;&#1072;&#1090;&#1077;&#1083;&#110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tussayevaak\&#1052;&#1086;&#1080;%20&#1076;&#1086;&#1082;&#1091;&#1084;&#1077;&#1085;&#1090;&#1099;\Downloads\&#1056;&#1077;&#1079;&#1091;&#1083;&#1100;&#1090;&#1072;&#1090;&#1099;%20&#1072;&#1085;&#1082;&#1077;&#1090;&#1080;&#1088;&#1086;&#1074;&#1072;&#1085;&#1080;&#1103;%20&#1089;&#1090;&#1091;&#1076;&#1077;&#1085;&#1090;&#1086;&#1074;%20&#1040;&#1083;&#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Лист1!$A$1:$A$9</c:f>
              <c:strCache>
                <c:ptCount val="9"/>
                <c:pt idx="0">
                  <c:v>1. The percentage of graduates of the total number of employees with higher education, adopted each year to work in the organization </c:v>
                </c:pt>
                <c:pt idx="1">
                  <c:v>Journalists</c:v>
                </c:pt>
                <c:pt idx="2">
                  <c:v>Engineers </c:v>
                </c:pt>
                <c:pt idx="3">
                  <c:v>Doctors </c:v>
                </c:pt>
                <c:pt idx="4">
                  <c:v>Programmers (IT Specialist) </c:v>
                </c:pt>
                <c:pt idx="5">
                  <c:v>Managers </c:v>
                </c:pt>
                <c:pt idx="6">
                  <c:v>Technology </c:v>
                </c:pt>
                <c:pt idx="7">
                  <c:v>Economists </c:v>
                </c:pt>
                <c:pt idx="8">
                  <c:v>Lawyers </c:v>
                </c:pt>
              </c:strCache>
            </c:strRef>
          </c:cat>
          <c:val>
            <c:numRef>
              <c:f>Лист1!$B$1:$B$9</c:f>
              <c:numCache>
                <c:formatCode>General</c:formatCode>
                <c:ptCount val="9"/>
                <c:pt idx="1">
                  <c:v>0</c:v>
                </c:pt>
                <c:pt idx="2">
                  <c:v>12</c:v>
                </c:pt>
                <c:pt idx="3">
                  <c:v>0</c:v>
                </c:pt>
                <c:pt idx="4">
                  <c:v>22</c:v>
                </c:pt>
                <c:pt idx="5">
                  <c:v>26</c:v>
                </c:pt>
                <c:pt idx="6">
                  <c:v>8</c:v>
                </c:pt>
                <c:pt idx="7">
                  <c:v>25</c:v>
                </c:pt>
                <c:pt idx="8">
                  <c:v>11</c:v>
                </c:pt>
              </c:numCache>
            </c:numRef>
          </c:val>
        </c:ser>
        <c:axId val="167881728"/>
        <c:axId val="167889152"/>
      </c:barChart>
      <c:catAx>
        <c:axId val="167881728"/>
        <c:scaling>
          <c:orientation val="minMax"/>
        </c:scaling>
        <c:axPos val="b"/>
        <c:tickLblPos val="nextTo"/>
        <c:crossAx val="167889152"/>
        <c:crosses val="autoZero"/>
        <c:auto val="1"/>
        <c:lblAlgn val="ctr"/>
        <c:lblOffset val="100"/>
      </c:catAx>
      <c:valAx>
        <c:axId val="167889152"/>
        <c:scaling>
          <c:orientation val="minMax"/>
        </c:scaling>
        <c:axPos val="l"/>
        <c:majorGridlines/>
        <c:numFmt formatCode="General" sourceLinked="1"/>
        <c:tickLblPos val="nextTo"/>
        <c:crossAx val="167881728"/>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Лист10!$A$2:$A$12</c:f>
              <c:strCache>
                <c:ptCount val="11"/>
                <c:pt idx="0">
                  <c:v>Qualitative theoretical training</c:v>
                </c:pt>
                <c:pt idx="1">
                  <c:v>Ready to realize the creative potential</c:v>
                </c:pt>
                <c:pt idx="2">
                  <c:v>Most returns for less money</c:v>
                </c:pt>
                <c:pt idx="3">
                  <c:v>Ready for further education</c:v>
                </c:pt>
                <c:pt idx="4">
                  <c:v>Openness to innovation</c:v>
                </c:pt>
                <c:pt idx="5">
                  <c:v>A high level of motivation to work and professional activity</c:v>
                </c:pt>
                <c:pt idx="6">
                  <c:v>Ready to start a career from the grassroots levels</c:v>
                </c:pt>
                <c:pt idx="7">
                  <c:v>majoring experience</c:v>
                </c:pt>
                <c:pt idx="8">
                  <c:v>Freedom from social constraints, stereotypes</c:v>
                </c:pt>
                <c:pt idx="9">
                  <c:v>Higher rates of physical health</c:v>
                </c:pt>
                <c:pt idx="10">
                  <c:v>Qualitative theoretical training</c:v>
                </c:pt>
              </c:strCache>
            </c:strRef>
          </c:cat>
          <c:val>
            <c:numRef>
              <c:f>Лист10!$B$2:$B$12</c:f>
              <c:numCache>
                <c:formatCode>General</c:formatCode>
                <c:ptCount val="11"/>
                <c:pt idx="0">
                  <c:v>32</c:v>
                </c:pt>
                <c:pt idx="1">
                  <c:v>28</c:v>
                </c:pt>
                <c:pt idx="2">
                  <c:v>17</c:v>
                </c:pt>
                <c:pt idx="3">
                  <c:v>43</c:v>
                </c:pt>
                <c:pt idx="4">
                  <c:v>38</c:v>
                </c:pt>
                <c:pt idx="5">
                  <c:v>37</c:v>
                </c:pt>
                <c:pt idx="6">
                  <c:v>47</c:v>
                </c:pt>
                <c:pt idx="7">
                  <c:v>1</c:v>
                </c:pt>
                <c:pt idx="8">
                  <c:v>20</c:v>
                </c:pt>
                <c:pt idx="9">
                  <c:v>18</c:v>
                </c:pt>
                <c:pt idx="10">
                  <c:v>30</c:v>
                </c:pt>
              </c:numCache>
            </c:numRef>
          </c:val>
        </c:ser>
        <c:axId val="151166336"/>
        <c:axId val="151389312"/>
      </c:barChart>
      <c:catAx>
        <c:axId val="151166336"/>
        <c:scaling>
          <c:orientation val="minMax"/>
        </c:scaling>
        <c:axPos val="b"/>
        <c:tickLblPos val="nextTo"/>
        <c:crossAx val="151389312"/>
        <c:crosses val="autoZero"/>
        <c:auto val="1"/>
        <c:lblAlgn val="ctr"/>
        <c:lblOffset val="100"/>
      </c:catAx>
      <c:valAx>
        <c:axId val="151389312"/>
        <c:scaling>
          <c:orientation val="minMax"/>
        </c:scaling>
        <c:axPos val="l"/>
        <c:majorGridlines/>
        <c:numFmt formatCode="General" sourceLinked="1"/>
        <c:tickLblPos val="nextTo"/>
        <c:crossAx val="15116633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Лист1!$A$2:$A$4</c:f>
              <c:strCache>
                <c:ptCount val="3"/>
                <c:pt idx="0">
                  <c:v>The level of wages - 60%</c:v>
                </c:pt>
                <c:pt idx="1">
                  <c:v>The image of the organization </c:v>
                </c:pt>
                <c:pt idx="2">
                  <c:v>The prospect of career growth </c:v>
                </c:pt>
              </c:strCache>
            </c:strRef>
          </c:cat>
          <c:val>
            <c:numRef>
              <c:f>Лист1!$B$2:$B$4</c:f>
              <c:numCache>
                <c:formatCode>General</c:formatCode>
                <c:ptCount val="3"/>
                <c:pt idx="0">
                  <c:v>60</c:v>
                </c:pt>
                <c:pt idx="1">
                  <c:v>20</c:v>
                </c:pt>
                <c:pt idx="2">
                  <c:v>20</c:v>
                </c:pt>
              </c:numCache>
            </c:numRef>
          </c:val>
        </c:ser>
        <c:firstSliceAng val="0"/>
      </c:pieChart>
    </c:plotArea>
    <c:legend>
      <c:legendPos val="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Лист2!$A$1:$A$3</c:f>
              <c:strCache>
                <c:ptCount val="3"/>
                <c:pt idx="0">
                  <c:v>Work searching was carried out mainly by the resume </c:v>
                </c:pt>
                <c:pt idx="1">
                  <c:v>With the help of relatives </c:v>
                </c:pt>
                <c:pt idx="2">
                  <c:v>With the help of recruitment agencies </c:v>
                </c:pt>
              </c:strCache>
            </c:strRef>
          </c:cat>
          <c:val>
            <c:numRef>
              <c:f>Лист2!$B$1:$B$3</c:f>
              <c:numCache>
                <c:formatCode>General</c:formatCode>
                <c:ptCount val="3"/>
                <c:pt idx="0">
                  <c:v>78</c:v>
                </c:pt>
                <c:pt idx="1">
                  <c:v>12</c:v>
                </c:pt>
                <c:pt idx="2">
                  <c:v>10</c:v>
                </c:pt>
              </c:numCache>
            </c:numRef>
          </c:val>
        </c:ser>
        <c:firstSliceAng val="0"/>
      </c:pieChart>
    </c:plotArea>
    <c:legend>
      <c:legendPos val="r"/>
    </c:legend>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Лист4!$A$2:$A$4</c:f>
              <c:strCache>
                <c:ptCount val="3"/>
                <c:pt idx="0">
                  <c:v>No work experience </c:v>
                </c:pt>
                <c:pt idx="1">
                  <c:v>Lack of knowledge in the specialty </c:v>
                </c:pt>
                <c:pt idx="2">
                  <c:v>Inability to focus on the labor market </c:v>
                </c:pt>
              </c:strCache>
            </c:strRef>
          </c:cat>
          <c:val>
            <c:numRef>
              <c:f>Лист4!$B$2:$B$4</c:f>
              <c:numCache>
                <c:formatCode>General</c:formatCode>
                <c:ptCount val="3"/>
                <c:pt idx="0">
                  <c:v>60</c:v>
                </c:pt>
                <c:pt idx="1">
                  <c:v>35</c:v>
                </c:pt>
                <c:pt idx="2">
                  <c:v>5</c:v>
                </c:pt>
              </c:numCache>
            </c:numRef>
          </c:val>
        </c:ser>
        <c:firstSliceAng val="0"/>
      </c:pieChart>
    </c:plotArea>
    <c:legend>
      <c:legendPos val="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Лист9!$A$2:$A$5</c:f>
              <c:strCache>
                <c:ptCount val="4"/>
                <c:pt idx="0">
                  <c:v>Systems thinking, the ability to calculate the consequences of decisions </c:v>
                </c:pt>
                <c:pt idx="1">
                  <c:v>Ability to learn new skills quickly </c:v>
                </c:pt>
                <c:pt idx="2">
                  <c:v>Readiness for continuous professional growth </c:v>
                </c:pt>
                <c:pt idx="3">
                  <c:v>Other</c:v>
                </c:pt>
              </c:strCache>
            </c:strRef>
          </c:cat>
          <c:val>
            <c:numRef>
              <c:f>Лист9!$B$2:$B$5</c:f>
              <c:numCache>
                <c:formatCode>General</c:formatCode>
                <c:ptCount val="4"/>
                <c:pt idx="0">
                  <c:v>50</c:v>
                </c:pt>
                <c:pt idx="1">
                  <c:v>32</c:v>
                </c:pt>
                <c:pt idx="2">
                  <c:v>12</c:v>
                </c:pt>
                <c:pt idx="3">
                  <c:v>6</c:v>
                </c:pt>
              </c:numCache>
            </c:numRef>
          </c:val>
        </c:ser>
        <c:firstSliceAng val="0"/>
      </c:pieChart>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Лист10!$A$2:$A$5</c:f>
              <c:strCache>
                <c:ptCount val="4"/>
                <c:pt idx="0">
                  <c:v>initiative, autonomy</c:v>
                </c:pt>
                <c:pt idx="1">
                  <c:v>the ability to generate new ideas </c:v>
                </c:pt>
                <c:pt idx="2">
                  <c:v>the vision of new opportunities </c:v>
                </c:pt>
                <c:pt idx="3">
                  <c:v>the ability to abstract, to go beyond the situation </c:v>
                </c:pt>
              </c:strCache>
            </c:strRef>
          </c:cat>
          <c:val>
            <c:numRef>
              <c:f>Лист10!$B$2:$B$5</c:f>
              <c:numCache>
                <c:formatCode>General</c:formatCode>
                <c:ptCount val="4"/>
                <c:pt idx="0">
                  <c:v>59</c:v>
                </c:pt>
                <c:pt idx="1">
                  <c:v>23</c:v>
                </c:pt>
                <c:pt idx="2">
                  <c:v>12</c:v>
                </c:pt>
                <c:pt idx="3">
                  <c:v>6</c:v>
                </c:pt>
              </c:numCache>
            </c:numRef>
          </c:val>
        </c:ser>
        <c:firstSliceAng val="0"/>
      </c: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Лист6!$A$2:$A$7</c:f>
              <c:strCache>
                <c:ptCount val="6"/>
                <c:pt idx="0">
                  <c:v>Ability to motivate others to work </c:v>
                </c:pt>
                <c:pt idx="1">
                  <c:v>Ability to take responsibility </c:v>
                </c:pt>
                <c:pt idx="2">
                  <c:v>Motivation to challenge existing ideas and opinions </c:v>
                </c:pt>
                <c:pt idx="3">
                  <c:v>Ability to work in a team and to achieve collective goals </c:v>
                </c:pt>
                <c:pt idx="4">
                  <c:v>The ability to properly defend its position </c:v>
                </c:pt>
                <c:pt idx="5">
                  <c:v>Positive attitude to reality</c:v>
                </c:pt>
              </c:strCache>
            </c:strRef>
          </c:cat>
          <c:val>
            <c:numRef>
              <c:f>Лист6!$B$2:$B$7</c:f>
              <c:numCache>
                <c:formatCode>General</c:formatCode>
                <c:ptCount val="6"/>
                <c:pt idx="0">
                  <c:v>96</c:v>
                </c:pt>
                <c:pt idx="1">
                  <c:v>100</c:v>
                </c:pt>
                <c:pt idx="2">
                  <c:v>96</c:v>
                </c:pt>
                <c:pt idx="4">
                  <c:v>93</c:v>
                </c:pt>
                <c:pt idx="5">
                  <c:v>55</c:v>
                </c:pt>
              </c:numCache>
            </c:numRef>
          </c:val>
        </c:ser>
        <c:axId val="141687424"/>
        <c:axId val="142184832"/>
      </c:barChart>
      <c:catAx>
        <c:axId val="141687424"/>
        <c:scaling>
          <c:orientation val="minMax"/>
        </c:scaling>
        <c:axPos val="b"/>
        <c:tickLblPos val="nextTo"/>
        <c:crossAx val="142184832"/>
        <c:crosses val="autoZero"/>
        <c:auto val="1"/>
        <c:lblAlgn val="ctr"/>
        <c:lblOffset val="100"/>
      </c:catAx>
      <c:valAx>
        <c:axId val="142184832"/>
        <c:scaling>
          <c:orientation val="minMax"/>
        </c:scaling>
        <c:axPos val="l"/>
        <c:majorGridlines/>
        <c:numFmt formatCode="General" sourceLinked="1"/>
        <c:tickLblPos val="nextTo"/>
        <c:crossAx val="141687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Лист7!$A$2:$A$6</c:f>
              <c:strCache>
                <c:ptCount val="5"/>
                <c:pt idx="0">
                  <c:v>The ability to quickly learn new knowledge </c:v>
                </c:pt>
                <c:pt idx="1">
                  <c:v>Focus on career development </c:v>
                </c:pt>
                <c:pt idx="2">
                  <c:v>Analytical thinking </c:v>
                </c:pt>
                <c:pt idx="3">
                  <c:v>Readiness for continuous professional growth </c:v>
                </c:pt>
                <c:pt idx="4">
                  <c:v>Systems thinking, the ability to calculate the consequences of decisions </c:v>
                </c:pt>
              </c:strCache>
            </c:strRef>
          </c:cat>
          <c:val>
            <c:numRef>
              <c:f>Лист7!$B$2:$B$6</c:f>
              <c:numCache>
                <c:formatCode>General</c:formatCode>
                <c:ptCount val="5"/>
                <c:pt idx="0">
                  <c:v>100</c:v>
                </c:pt>
                <c:pt idx="1">
                  <c:v>95</c:v>
                </c:pt>
                <c:pt idx="2">
                  <c:v>100</c:v>
                </c:pt>
                <c:pt idx="3">
                  <c:v>95</c:v>
                </c:pt>
                <c:pt idx="4">
                  <c:v>100</c:v>
                </c:pt>
              </c:numCache>
            </c:numRef>
          </c:val>
        </c:ser>
        <c:axId val="142192000"/>
        <c:axId val="142197888"/>
      </c:barChart>
      <c:catAx>
        <c:axId val="142192000"/>
        <c:scaling>
          <c:orientation val="minMax"/>
        </c:scaling>
        <c:axPos val="b"/>
        <c:tickLblPos val="nextTo"/>
        <c:crossAx val="142197888"/>
        <c:crosses val="autoZero"/>
        <c:auto val="1"/>
        <c:lblAlgn val="ctr"/>
        <c:lblOffset val="100"/>
      </c:catAx>
      <c:valAx>
        <c:axId val="142197888"/>
        <c:scaling>
          <c:orientation val="minMax"/>
        </c:scaling>
        <c:axPos val="l"/>
        <c:majorGridlines/>
        <c:numFmt formatCode="General" sourceLinked="1"/>
        <c:tickLblPos val="nextTo"/>
        <c:crossAx val="14219200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Лист2!$A$2:$A$5</c:f>
              <c:strCache>
                <c:ptCount val="4"/>
                <c:pt idx="0">
                  <c:v>1 Course  - 1 questionnaire</c:v>
                </c:pt>
                <c:pt idx="1">
                  <c:v>2 Course - 21 questionnaires</c:v>
                </c:pt>
                <c:pt idx="2">
                  <c:v>3 Course - 18 questionnaires</c:v>
                </c:pt>
                <c:pt idx="3">
                  <c:v>4 Course - 37 questionnaires</c:v>
                </c:pt>
              </c:strCache>
            </c:strRef>
          </c:cat>
          <c:val>
            <c:numRef>
              <c:f>Лист2!$B$2:$B$5</c:f>
              <c:numCache>
                <c:formatCode>General</c:formatCode>
                <c:ptCount val="4"/>
                <c:pt idx="0">
                  <c:v>1.3</c:v>
                </c:pt>
                <c:pt idx="1">
                  <c:v>27.3</c:v>
                </c:pt>
                <c:pt idx="2">
                  <c:v>23.3</c:v>
                </c:pt>
                <c:pt idx="3">
                  <c:v>48.1</c:v>
                </c:pt>
              </c:numCache>
            </c:numRef>
          </c:val>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Лист3!$A$2:$A$8</c:f>
              <c:strCache>
                <c:ptCount val="7"/>
                <c:pt idx="0">
                  <c:v>The image of the organization</c:v>
                </c:pt>
                <c:pt idx="1">
                  <c:v>Wage level</c:v>
                </c:pt>
                <c:pt idx="2">
                  <c:v>Official job placement</c:v>
                </c:pt>
                <c:pt idx="3">
                  <c:v>Professional advancement prospect</c:v>
                </c:pt>
                <c:pt idx="4">
                  <c:v>Career advancement prospect</c:v>
                </c:pt>
                <c:pt idx="5">
                  <c:v>8-hour working day</c:v>
                </c:pt>
                <c:pt idx="6">
                  <c:v>Others</c:v>
                </c:pt>
              </c:strCache>
            </c:strRef>
          </c:cat>
          <c:val>
            <c:numRef>
              <c:f>Лист3!$B$2:$B$8</c:f>
              <c:numCache>
                <c:formatCode>General</c:formatCode>
                <c:ptCount val="7"/>
                <c:pt idx="0">
                  <c:v>3.66</c:v>
                </c:pt>
                <c:pt idx="1">
                  <c:v>3.8899999999999997</c:v>
                </c:pt>
                <c:pt idx="2">
                  <c:v>4.29</c:v>
                </c:pt>
                <c:pt idx="3">
                  <c:v>4.09</c:v>
                </c:pt>
                <c:pt idx="4">
                  <c:v>4.1599999999999975</c:v>
                </c:pt>
                <c:pt idx="5">
                  <c:v>4.3199999999999985</c:v>
                </c:pt>
                <c:pt idx="6">
                  <c:v>4.0199999999999996</c:v>
                </c:pt>
              </c:numCache>
            </c:numRef>
          </c:val>
        </c:ser>
        <c:axId val="151271296"/>
        <c:axId val="151272832"/>
      </c:barChart>
      <c:catAx>
        <c:axId val="151271296"/>
        <c:scaling>
          <c:orientation val="minMax"/>
        </c:scaling>
        <c:axPos val="b"/>
        <c:tickLblPos val="nextTo"/>
        <c:crossAx val="151272832"/>
        <c:crosses val="autoZero"/>
        <c:auto val="1"/>
        <c:lblAlgn val="ctr"/>
        <c:lblOffset val="100"/>
      </c:catAx>
      <c:valAx>
        <c:axId val="151272832"/>
        <c:scaling>
          <c:orientation val="minMax"/>
        </c:scaling>
        <c:axPos val="l"/>
        <c:majorGridlines/>
        <c:numFmt formatCode="General" sourceLinked="1"/>
        <c:tickLblPos val="nextTo"/>
        <c:crossAx val="1512712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Лист5!$A$2:$A$5</c:f>
              <c:strCache>
                <c:ptCount val="4"/>
                <c:pt idx="0">
                  <c:v>using recruitment agencies or specialized sites</c:v>
                </c:pt>
                <c:pt idx="1">
                  <c:v>search ads through newspapers for </c:v>
                </c:pt>
                <c:pt idx="2">
                  <c:v>with the help of relatives or friends looking for</c:v>
                </c:pt>
                <c:pt idx="3">
                  <c:v> all of the above mentioned </c:v>
                </c:pt>
              </c:strCache>
            </c:strRef>
          </c:cat>
          <c:val>
            <c:numRef>
              <c:f>Лист5!$B$2:$B$5</c:f>
              <c:numCache>
                <c:formatCode>General</c:formatCode>
                <c:ptCount val="4"/>
                <c:pt idx="0">
                  <c:v>55</c:v>
                </c:pt>
                <c:pt idx="1">
                  <c:v>14</c:v>
                </c:pt>
                <c:pt idx="2">
                  <c:v>5</c:v>
                </c:pt>
                <c:pt idx="3">
                  <c:v>3</c:v>
                </c:pt>
              </c:numCache>
            </c:numRef>
          </c:val>
        </c:ser>
        <c:axId val="151296640"/>
        <c:axId val="151302528"/>
      </c:barChart>
      <c:catAx>
        <c:axId val="151296640"/>
        <c:scaling>
          <c:orientation val="minMax"/>
        </c:scaling>
        <c:axPos val="b"/>
        <c:tickLblPos val="nextTo"/>
        <c:crossAx val="151302528"/>
        <c:crosses val="autoZero"/>
        <c:auto val="1"/>
        <c:lblAlgn val="ctr"/>
        <c:lblOffset val="100"/>
      </c:catAx>
      <c:valAx>
        <c:axId val="151302528"/>
        <c:scaling>
          <c:orientation val="minMax"/>
        </c:scaling>
        <c:axPos val="l"/>
        <c:majorGridlines/>
        <c:numFmt formatCode="General" sourceLinked="1"/>
        <c:tickLblPos val="nextTo"/>
        <c:crossAx val="151296640"/>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Лист6!$A$2:$A$3</c:f>
              <c:strCache>
                <c:ptCount val="2"/>
                <c:pt idx="0">
                  <c:v>responded positively 19 students</c:v>
                </c:pt>
                <c:pt idx="1">
                  <c:v>had a negative answers 58 students</c:v>
                </c:pt>
              </c:strCache>
            </c:strRef>
          </c:cat>
          <c:val>
            <c:numRef>
              <c:f>Лист6!$B$2:$B$3</c:f>
              <c:numCache>
                <c:formatCode>General</c:formatCode>
                <c:ptCount val="2"/>
                <c:pt idx="0">
                  <c:v>24.7</c:v>
                </c:pt>
                <c:pt idx="1">
                  <c:v>75.3</c:v>
                </c:pt>
              </c:numCache>
            </c:numRef>
          </c:val>
        </c:ser>
        <c:firstSliceAng val="0"/>
      </c:pieChart>
    </c:plotArea>
    <c:legend>
      <c:legendPos val="r"/>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Лист7!$A$2:$A$9</c:f>
              <c:strCache>
                <c:ptCount val="8"/>
                <c:pt idx="0">
                  <c:v>PC skill or web working skills </c:v>
                </c:pt>
                <c:pt idx="1">
                  <c:v>Ability to competently conduct business correspondence </c:v>
                </c:pt>
                <c:pt idx="2">
                  <c:v>Communication skills</c:v>
                </c:pt>
                <c:pt idx="3">
                  <c:v>Practical skills </c:v>
                </c:pt>
                <c:pt idx="4">
                  <c:v>Understanding the business processes of the enterprise and their interrelationships </c:v>
                </c:pt>
                <c:pt idx="5">
                  <c:v>The ability to motivate others to work </c:v>
                </c:pt>
                <c:pt idx="6">
                  <c:v>The ability to properly defend its position </c:v>
                </c:pt>
                <c:pt idx="7">
                  <c:v>Ability to present the manufactured product, service </c:v>
                </c:pt>
              </c:strCache>
            </c:strRef>
          </c:cat>
          <c:val>
            <c:numRef>
              <c:f>Лист7!$B$2:$B$9</c:f>
              <c:numCache>
                <c:formatCode>General</c:formatCode>
                <c:ptCount val="8"/>
                <c:pt idx="0">
                  <c:v>28.6</c:v>
                </c:pt>
                <c:pt idx="1">
                  <c:v>26</c:v>
                </c:pt>
                <c:pt idx="2">
                  <c:v>19.5</c:v>
                </c:pt>
                <c:pt idx="3">
                  <c:v>1.3</c:v>
                </c:pt>
                <c:pt idx="4">
                  <c:v>9</c:v>
                </c:pt>
                <c:pt idx="5">
                  <c:v>5.2</c:v>
                </c:pt>
                <c:pt idx="6">
                  <c:v>5.2</c:v>
                </c:pt>
                <c:pt idx="7">
                  <c:v>5.2</c:v>
                </c:pt>
              </c:numCache>
            </c:numRef>
          </c:val>
        </c:ser>
        <c:firstSliceAng val="0"/>
      </c:pieChart>
    </c:plotArea>
    <c:legend>
      <c:legendPos val="r"/>
    </c:legend>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cat>
            <c:strRef>
              <c:f>Лист8!$A$2:$A$7</c:f>
              <c:strCache>
                <c:ptCount val="6"/>
                <c:pt idx="0">
                  <c:v>The lack of specialized knowledge</c:v>
                </c:pt>
                <c:pt idx="1">
                  <c:v>Lack of vacancies</c:v>
                </c:pt>
                <c:pt idx="2">
                  <c:v>Ability to apply knowledge in practice</c:v>
                </c:pt>
                <c:pt idx="3">
                  <c:v>Inability to focus on the labor market</c:v>
                </c:pt>
                <c:pt idx="4">
                  <c:v>Lack of experience</c:v>
                </c:pt>
                <c:pt idx="5">
                  <c:v>Others</c:v>
                </c:pt>
              </c:strCache>
            </c:strRef>
          </c:cat>
          <c:val>
            <c:numRef>
              <c:f>Лист8!$B$2:$B$7</c:f>
              <c:numCache>
                <c:formatCode>General</c:formatCode>
                <c:ptCount val="6"/>
                <c:pt idx="0">
                  <c:v>2.9299999999999997</c:v>
                </c:pt>
                <c:pt idx="1">
                  <c:v>3.32</c:v>
                </c:pt>
                <c:pt idx="2">
                  <c:v>3.12</c:v>
                </c:pt>
                <c:pt idx="3">
                  <c:v>3.22</c:v>
                </c:pt>
                <c:pt idx="4">
                  <c:v>3.5</c:v>
                </c:pt>
                <c:pt idx="5">
                  <c:v>3.59</c:v>
                </c:pt>
              </c:numCache>
            </c:numRef>
          </c:val>
        </c:ser>
        <c:axId val="151149184"/>
        <c:axId val="151159168"/>
      </c:barChart>
      <c:catAx>
        <c:axId val="151149184"/>
        <c:scaling>
          <c:orientation val="minMax"/>
        </c:scaling>
        <c:axPos val="b"/>
        <c:tickLblPos val="nextTo"/>
        <c:crossAx val="151159168"/>
        <c:crosses val="autoZero"/>
        <c:auto val="1"/>
        <c:lblAlgn val="ctr"/>
        <c:lblOffset val="100"/>
      </c:catAx>
      <c:valAx>
        <c:axId val="151159168"/>
        <c:scaling>
          <c:orientation val="minMax"/>
        </c:scaling>
        <c:axPos val="l"/>
        <c:majorGridlines/>
        <c:numFmt formatCode="General" sourceLinked="1"/>
        <c:tickLblPos val="nextTo"/>
        <c:crossAx val="1511491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9295-DACA-44E5-86AE-836F88AE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tussayevaak</cp:lastModifiedBy>
  <cp:revision>10</cp:revision>
  <dcterms:created xsi:type="dcterms:W3CDTF">2016-09-15T03:44:00Z</dcterms:created>
  <dcterms:modified xsi:type="dcterms:W3CDTF">2016-09-16T08:54:00Z</dcterms:modified>
</cp:coreProperties>
</file>