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16E5D" w14:textId="633B7972" w:rsidR="001D25F5" w:rsidRPr="00934EBD" w:rsidRDefault="00BF27F8" w:rsidP="00934EBD">
      <w:pPr>
        <w:pStyle w:val="Titel"/>
        <w:ind w:left="1134" w:right="-1558"/>
        <w:jc w:val="right"/>
        <w:rPr>
          <w:rFonts w:eastAsia="Calibri" w:cs="Calibri Light"/>
          <w:b w:val="0"/>
          <w:bCs w:val="0"/>
          <w:color w:val="auto"/>
          <w:spacing w:val="0"/>
          <w:kern w:val="0"/>
          <w:sz w:val="22"/>
          <w:szCs w:val="22"/>
          <w:lang w:val="en-GB"/>
        </w:rPr>
      </w:pPr>
      <w:r>
        <w:rPr>
          <w:rFonts w:cs="Calibri Light"/>
          <w:noProof/>
          <w:lang w:val="de-DE" w:eastAsia="de-DE"/>
        </w:rPr>
        <w:drawing>
          <wp:inline distT="0" distB="0" distL="0" distR="0" wp14:anchorId="657A1E4C" wp14:editId="4A818227">
            <wp:extent cx="3095625" cy="3095625"/>
            <wp:effectExtent l="0" t="0" r="9525" b="9525"/>
            <wp:docPr id="1" name="Bild 1" descr="COMPLETE_log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TE_log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pic:spPr>
                </pic:pic>
              </a:graphicData>
            </a:graphic>
          </wp:inline>
        </w:drawing>
      </w:r>
      <w:r>
        <w:rPr>
          <w:rFonts w:cs="Calibri Light"/>
          <w:noProof/>
          <w:lang w:val="de-DE" w:eastAsia="de-DE"/>
        </w:rPr>
        <mc:AlternateContent>
          <mc:Choice Requires="wps">
            <w:drawing>
              <wp:anchor distT="0" distB="0" distL="182880" distR="182880" simplePos="0" relativeHeight="251657728" behindDoc="0" locked="0" layoutInCell="1" allowOverlap="1" wp14:anchorId="18E92EFD" wp14:editId="32257D0F">
                <wp:simplePos x="0" y="0"/>
                <wp:positionH relativeFrom="page">
                  <wp:posOffset>963295</wp:posOffset>
                </wp:positionH>
                <wp:positionV relativeFrom="page">
                  <wp:posOffset>5774055</wp:posOffset>
                </wp:positionV>
                <wp:extent cx="5261610" cy="1813560"/>
                <wp:effectExtent l="0" t="0" r="15240" b="8890"/>
                <wp:wrapSquare wrapText="bothSides"/>
                <wp:docPr id="131" name="Textfeld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1610" cy="1813560"/>
                        </a:xfrm>
                        <a:prstGeom prst="rect">
                          <a:avLst/>
                        </a:prstGeom>
                        <a:noFill/>
                        <a:ln w="6350">
                          <a:noFill/>
                        </a:ln>
                        <a:effectLst/>
                      </wps:spPr>
                      <wps:txbx>
                        <w:txbxContent>
                          <w:p w14:paraId="72F6D5D7" w14:textId="77777777" w:rsidR="004326D5" w:rsidRPr="00943031" w:rsidRDefault="00E84852">
                            <w:pPr>
                              <w:pStyle w:val="MittleresRaster21"/>
                              <w:spacing w:before="40" w:after="560" w:line="216" w:lineRule="auto"/>
                              <w:rPr>
                                <w:rFonts w:ascii="Calibri Light" w:hAnsi="Calibri Light"/>
                                <w:b/>
                                <w:bCs/>
                                <w:color w:val="DD4539"/>
                                <w:sz w:val="72"/>
                                <w:szCs w:val="72"/>
                                <w:lang w:val="en-GB"/>
                              </w:rPr>
                            </w:pPr>
                            <w:r w:rsidRPr="00943031">
                              <w:rPr>
                                <w:rFonts w:ascii="Calibri Light" w:hAnsi="Calibri Light"/>
                                <w:b/>
                                <w:bCs/>
                                <w:color w:val="DD4539"/>
                                <w:sz w:val="72"/>
                                <w:szCs w:val="72"/>
                                <w:lang w:val="en-GB"/>
                              </w:rPr>
                              <w:t>C</w:t>
                            </w:r>
                            <w:r w:rsidR="00E9757C">
                              <w:rPr>
                                <w:rFonts w:ascii="Calibri Light" w:hAnsi="Calibri Light"/>
                                <w:b/>
                                <w:bCs/>
                                <w:color w:val="DD4539"/>
                                <w:sz w:val="72"/>
                                <w:szCs w:val="72"/>
                                <w:lang w:val="en-GB"/>
                              </w:rPr>
                              <w:t>oncept</w:t>
                            </w:r>
                            <w:r w:rsidR="00F638AA">
                              <w:rPr>
                                <w:rFonts w:ascii="Calibri Light" w:hAnsi="Calibri Light"/>
                                <w:b/>
                                <w:bCs/>
                                <w:color w:val="DD4539"/>
                                <w:sz w:val="72"/>
                                <w:szCs w:val="72"/>
                                <w:lang w:val="en-GB"/>
                              </w:rPr>
                              <w:t xml:space="preserve"> (Hints for Structure)</w:t>
                            </w:r>
                          </w:p>
                          <w:p w14:paraId="0276908C" w14:textId="77777777" w:rsidR="004326D5" w:rsidRPr="0073620E" w:rsidRDefault="00594D12" w:rsidP="00AB01E0">
                            <w:pPr>
                              <w:pStyle w:val="berschrift3"/>
                              <w:numPr>
                                <w:ilvl w:val="0"/>
                                <w:numId w:val="0"/>
                              </w:numPr>
                              <w:rPr>
                                <w:color w:val="262626"/>
                              </w:rPr>
                            </w:pPr>
                            <w:r w:rsidRPr="0073620E">
                              <w:rPr>
                                <w:color w:val="262626"/>
                              </w:rPr>
                              <w:t>ERASMUS +:  »Establishment of the Centers of competence and Employability Development (CCED)«</w:t>
                            </w:r>
                            <w:r w:rsidR="00E84852" w:rsidRPr="0073620E">
                              <w:rPr>
                                <w:color w:val="262626"/>
                              </w:rPr>
                              <w:t xml:space="preserve"> (COMPLETE)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8E92EFD" id="_x0000_t202" coordsize="21600,21600" o:spt="202" path="m,l,21600r21600,l21600,xe">
                <v:stroke joinstyle="miter"/>
                <v:path gradientshapeok="t" o:connecttype="rect"/>
              </v:shapetype>
              <v:shape id="Textfeld 131" o:spid="_x0000_s1026" type="#_x0000_t202" style="position:absolute;left:0;text-align:left;margin-left:75.85pt;margin-top:454.65pt;width:414.3pt;height:142.8pt;z-index:251657728;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" filled="f" stroked="f" strokeweight=".5pt">
                <v:path arrowok="t"/>
                <v:textbox style="mso-fit-shape-to-text:t" inset="0,0,0,0">
                  <w:txbxContent>
                    <w:p w14:paraId="72F6D5D7" w14:textId="77777777" w:rsidR="004326D5" w:rsidRPr="00943031" w:rsidRDefault="00E84852">
                      <w:pPr>
                        <w:pStyle w:val="MittleresRaster21"/>
                        <w:spacing w:before="40" w:after="560" w:line="216" w:lineRule="auto"/>
                        <w:rPr>
                          <w:rFonts w:ascii="Calibri Light" w:hAnsi="Calibri Light"/>
                          <w:b/>
                          <w:bCs/>
                          <w:color w:val="DD4539"/>
                          <w:sz w:val="72"/>
                          <w:szCs w:val="72"/>
                          <w:lang w:val="en-GB"/>
                        </w:rPr>
                      </w:pPr>
                      <w:r w:rsidRPr="00943031">
                        <w:rPr>
                          <w:rFonts w:ascii="Calibri Light" w:hAnsi="Calibri Light"/>
                          <w:b/>
                          <w:bCs/>
                          <w:color w:val="DD4539"/>
                          <w:sz w:val="72"/>
                          <w:szCs w:val="72"/>
                          <w:lang w:val="en-GB"/>
                        </w:rPr>
                        <w:t>C</w:t>
                      </w:r>
                      <w:r w:rsidR="00E9757C">
                        <w:rPr>
                          <w:rFonts w:ascii="Calibri Light" w:hAnsi="Calibri Light"/>
                          <w:b/>
                          <w:bCs/>
                          <w:color w:val="DD4539"/>
                          <w:sz w:val="72"/>
                          <w:szCs w:val="72"/>
                          <w:lang w:val="en-GB"/>
                        </w:rPr>
                        <w:t>oncept</w:t>
                      </w:r>
                      <w:r w:rsidR="00F638AA">
                        <w:rPr>
                          <w:rFonts w:ascii="Calibri Light" w:hAnsi="Calibri Light"/>
                          <w:b/>
                          <w:bCs/>
                          <w:color w:val="DD4539"/>
                          <w:sz w:val="72"/>
                          <w:szCs w:val="72"/>
                          <w:lang w:val="en-GB"/>
                        </w:rPr>
                        <w:t xml:space="preserve"> (Hints for Structure)</w:t>
                      </w:r>
                    </w:p>
                    <w:p w14:paraId="0276908C" w14:textId="77777777" w:rsidR="004326D5" w:rsidRPr="0073620E" w:rsidRDefault="00594D12" w:rsidP="00AB01E0">
                      <w:pPr>
                        <w:pStyle w:val="berschrift3"/>
                        <w:numPr>
                          <w:ilvl w:val="0"/>
                          <w:numId w:val="0"/>
                        </w:numPr>
                        <w:rPr>
                          <w:color w:val="262626"/>
                        </w:rPr>
                      </w:pPr>
                      <w:r w:rsidRPr="0073620E">
                        <w:rPr>
                          <w:color w:val="262626"/>
                        </w:rPr>
                        <w:t>ERASMUS +:  »Establishment of the Centers of competence and Employability Development (CCED)«</w:t>
                      </w:r>
                      <w:r w:rsidR="00E84852" w:rsidRPr="0073620E">
                        <w:rPr>
                          <w:color w:val="262626"/>
                        </w:rPr>
                        <w:t xml:space="preserve"> (COMPLETE)</w:t>
                      </w:r>
                    </w:p>
                  </w:txbxContent>
                </v:textbox>
                <w10:wrap type="square" anchorx="page" anchory="page"/>
              </v:shape>
            </w:pict>
          </mc:Fallback>
        </mc:AlternateContent>
      </w:r>
      <w:r w:rsidR="004326D5" w:rsidRPr="00934EBD">
        <w:rPr>
          <w:rFonts w:eastAsia="Calibri" w:cs="Calibri Light"/>
          <w:b w:val="0"/>
          <w:bCs w:val="0"/>
          <w:color w:val="auto"/>
          <w:spacing w:val="0"/>
          <w:kern w:val="0"/>
          <w:sz w:val="22"/>
          <w:szCs w:val="22"/>
          <w:lang w:val="en-GB"/>
        </w:rPr>
        <w:br w:type="page"/>
      </w:r>
    </w:p>
    <w:p w14:paraId="1D23C41F" w14:textId="77777777" w:rsidR="001D25F5" w:rsidRPr="00934EBD" w:rsidRDefault="001D25F5" w:rsidP="00934EBD">
      <w:pPr>
        <w:pStyle w:val="Titel"/>
        <w:ind w:left="1134"/>
        <w:rPr>
          <w:rFonts w:eastAsia="Calibri" w:cs="Calibri Light"/>
          <w:b w:val="0"/>
          <w:bCs w:val="0"/>
          <w:color w:val="auto"/>
          <w:spacing w:val="0"/>
          <w:kern w:val="0"/>
          <w:sz w:val="22"/>
          <w:szCs w:val="22"/>
          <w:lang w:val="en-GB"/>
        </w:rPr>
      </w:pPr>
      <w:bookmarkStart w:id="0" w:name="_GoBack"/>
    </w:p>
    <w:bookmarkEnd w:id="0"/>
    <w:p w14:paraId="0027A70B" w14:textId="77777777" w:rsidR="001D25F5" w:rsidRPr="00934EBD" w:rsidRDefault="001D25F5" w:rsidP="00934EBD">
      <w:pPr>
        <w:pStyle w:val="Titel"/>
        <w:ind w:left="1134"/>
        <w:rPr>
          <w:rFonts w:eastAsia="Calibri" w:cs="Calibri Light"/>
          <w:b w:val="0"/>
          <w:bCs w:val="0"/>
          <w:color w:val="auto"/>
          <w:spacing w:val="0"/>
          <w:kern w:val="0"/>
          <w:sz w:val="22"/>
          <w:szCs w:val="22"/>
          <w:lang w:val="en-GB"/>
        </w:rPr>
      </w:pPr>
    </w:p>
    <w:p w14:paraId="79F8C374" w14:textId="77777777" w:rsidR="00934EBD" w:rsidRPr="00934EBD" w:rsidRDefault="00934EBD" w:rsidP="00E9757C">
      <w:pPr>
        <w:pStyle w:val="berschrift1"/>
        <w:numPr>
          <w:ilvl w:val="0"/>
          <w:numId w:val="0"/>
        </w:numPr>
        <w:ind w:left="1134"/>
        <w:rPr>
          <w:rFonts w:cs="Calibri Light"/>
          <w:lang w:val="en-US"/>
        </w:rPr>
      </w:pPr>
      <w:r w:rsidRPr="00934EBD">
        <w:rPr>
          <w:rFonts w:cs="Calibri Light"/>
          <w:lang w:val="en-US"/>
        </w:rPr>
        <w:t>Definition of University CCED Concept (Example)</w:t>
      </w:r>
    </w:p>
    <w:p w14:paraId="12B79C03" w14:textId="77777777" w:rsidR="00C13237" w:rsidRDefault="00C13237" w:rsidP="00C13237">
      <w:pPr>
        <w:ind w:left="1854"/>
        <w:rPr>
          <w:b/>
          <w:u w:val="single"/>
          <w:lang w:val="en-US"/>
        </w:rPr>
      </w:pPr>
    </w:p>
    <w:p w14:paraId="5FFDA1E4" w14:textId="77777777" w:rsidR="00934EBD" w:rsidRPr="00934EBD" w:rsidRDefault="00934EBD" w:rsidP="00934EBD">
      <w:pPr>
        <w:numPr>
          <w:ilvl w:val="0"/>
          <w:numId w:val="36"/>
        </w:numPr>
        <w:ind w:hanging="720"/>
        <w:rPr>
          <w:b/>
          <w:u w:val="single"/>
          <w:lang w:val="en-US"/>
        </w:rPr>
      </w:pPr>
      <w:r w:rsidRPr="00934EBD">
        <w:rPr>
          <w:b/>
          <w:u w:val="single"/>
          <w:lang w:val="en-US"/>
        </w:rPr>
        <w:t xml:space="preserve">Brief Description: </w:t>
      </w:r>
    </w:p>
    <w:p w14:paraId="20388E7B" w14:textId="77777777" w:rsidR="00934EBD" w:rsidRPr="00934EBD" w:rsidRDefault="00934EBD" w:rsidP="00934EBD">
      <w:pPr>
        <w:numPr>
          <w:ilvl w:val="0"/>
          <w:numId w:val="37"/>
        </w:numPr>
        <w:rPr>
          <w:lang w:val="en-US"/>
        </w:rPr>
      </w:pPr>
      <w:r w:rsidRPr="00934EBD">
        <w:rPr>
          <w:lang w:val="en-US"/>
        </w:rPr>
        <w:t>What are the main points of the concept?</w:t>
      </w:r>
    </w:p>
    <w:p w14:paraId="34BED8AE" w14:textId="77777777" w:rsidR="00934EBD" w:rsidRPr="00934EBD" w:rsidRDefault="00934EBD" w:rsidP="00934EBD">
      <w:pPr>
        <w:numPr>
          <w:ilvl w:val="0"/>
          <w:numId w:val="37"/>
        </w:numPr>
        <w:rPr>
          <w:lang w:val="en-US"/>
        </w:rPr>
      </w:pPr>
      <w:r w:rsidRPr="00934EBD">
        <w:rPr>
          <w:lang w:val="en-US"/>
        </w:rPr>
        <w:t xml:space="preserve">Summarize the plan’s content und follow the same structure. </w:t>
      </w:r>
    </w:p>
    <w:p w14:paraId="188B5671" w14:textId="77777777" w:rsidR="00934EBD" w:rsidRPr="00934EBD" w:rsidRDefault="00934EBD" w:rsidP="00934EBD">
      <w:pPr>
        <w:ind w:left="1134"/>
        <w:rPr>
          <w:lang w:val="en-US"/>
        </w:rPr>
      </w:pPr>
    </w:p>
    <w:p w14:paraId="347FEE9D" w14:textId="44B00698" w:rsidR="00934EBD" w:rsidRDefault="00430422" w:rsidP="00934EBD">
      <w:pPr>
        <w:numPr>
          <w:ilvl w:val="0"/>
          <w:numId w:val="36"/>
        </w:numPr>
        <w:ind w:hanging="720"/>
        <w:rPr>
          <w:b/>
          <w:u w:val="single"/>
          <w:lang w:val="en-US"/>
        </w:rPr>
      </w:pPr>
      <w:r w:rsidRPr="00C13237">
        <w:rPr>
          <w:b/>
          <w:u w:val="single"/>
          <w:lang w:val="en-GB"/>
        </w:rPr>
        <w:t>Status Definition</w:t>
      </w:r>
      <w:r w:rsidR="000513F0">
        <w:rPr>
          <w:b/>
          <w:u w:val="single"/>
          <w:lang w:val="en-US"/>
        </w:rPr>
        <w:t xml:space="preserve"> </w:t>
      </w:r>
      <w:r>
        <w:rPr>
          <w:b/>
          <w:u w:val="single"/>
          <w:lang w:val="en-US"/>
        </w:rPr>
        <w:t xml:space="preserve">/ Need Analysis </w:t>
      </w:r>
    </w:p>
    <w:p w14:paraId="1A6E4551" w14:textId="77777777" w:rsidR="000513F0" w:rsidRPr="000513F0" w:rsidRDefault="000513F0" w:rsidP="000513F0">
      <w:pPr>
        <w:numPr>
          <w:ilvl w:val="1"/>
          <w:numId w:val="36"/>
        </w:numPr>
        <w:ind w:left="1985" w:hanging="851"/>
        <w:rPr>
          <w:b/>
          <w:lang w:val="en-US"/>
        </w:rPr>
      </w:pPr>
      <w:r w:rsidRPr="000513F0">
        <w:rPr>
          <w:b/>
          <w:lang w:val="en-US"/>
        </w:rPr>
        <w:t>National level</w:t>
      </w:r>
    </w:p>
    <w:p w14:paraId="1365FC5C" w14:textId="77777777" w:rsidR="00934EBD" w:rsidRPr="00C13237" w:rsidRDefault="00934EBD" w:rsidP="00C13237">
      <w:pPr>
        <w:numPr>
          <w:ilvl w:val="0"/>
          <w:numId w:val="42"/>
        </w:numPr>
        <w:tabs>
          <w:tab w:val="left" w:pos="2410"/>
        </w:tabs>
        <w:spacing w:after="0" w:line="240" w:lineRule="auto"/>
        <w:ind w:firstLine="1407"/>
        <w:rPr>
          <w:lang w:val="en-US"/>
        </w:rPr>
      </w:pPr>
      <w:r w:rsidRPr="00C13237">
        <w:rPr>
          <w:lang w:val="en-US"/>
        </w:rPr>
        <w:t>Definition of Employability</w:t>
      </w:r>
      <w:r w:rsidR="000340C5" w:rsidRPr="00C13237">
        <w:rPr>
          <w:lang w:val="en-US"/>
        </w:rPr>
        <w:t xml:space="preserve">: </w:t>
      </w:r>
    </w:p>
    <w:p w14:paraId="4A8F1749" w14:textId="77777777" w:rsidR="000340C5" w:rsidRPr="00C13237" w:rsidRDefault="000340C5" w:rsidP="00C13237">
      <w:pPr>
        <w:numPr>
          <w:ilvl w:val="0"/>
          <w:numId w:val="42"/>
        </w:numPr>
        <w:tabs>
          <w:tab w:val="left" w:pos="2410"/>
        </w:tabs>
        <w:spacing w:after="0" w:line="240" w:lineRule="auto"/>
        <w:ind w:firstLine="1407"/>
        <w:rPr>
          <w:lang w:val="en-US"/>
        </w:rPr>
      </w:pPr>
      <w:r w:rsidRPr="00C13237">
        <w:rPr>
          <w:lang w:val="en-US"/>
        </w:rPr>
        <w:t>National framework: political, educational and economical standards</w:t>
      </w:r>
      <w:r w:rsidR="000513F0" w:rsidRPr="00C13237">
        <w:rPr>
          <w:lang w:val="en-US"/>
        </w:rPr>
        <w:t>/aspects</w:t>
      </w:r>
    </w:p>
    <w:p w14:paraId="6E7D1865" w14:textId="3558B871" w:rsidR="000513F0" w:rsidRPr="00C13237" w:rsidRDefault="000513F0" w:rsidP="00C13237">
      <w:pPr>
        <w:numPr>
          <w:ilvl w:val="0"/>
          <w:numId w:val="42"/>
        </w:numPr>
        <w:tabs>
          <w:tab w:val="left" w:pos="2410"/>
        </w:tabs>
        <w:spacing w:after="0" w:line="240" w:lineRule="auto"/>
        <w:ind w:left="2410" w:hanging="283"/>
        <w:rPr>
          <w:lang w:val="en-US"/>
        </w:rPr>
      </w:pPr>
      <w:r w:rsidRPr="00C13237">
        <w:rPr>
          <w:lang w:val="en-US"/>
        </w:rPr>
        <w:t>HE landscape: regulation by the Ministries and other authorities, current discourse</w:t>
      </w:r>
      <w:r w:rsidR="00AB721B">
        <w:rPr>
          <w:lang w:val="en-US"/>
        </w:rPr>
        <w:t xml:space="preserve">s, competence orientation </w:t>
      </w:r>
      <w:proofErr w:type="spellStart"/>
      <w:r w:rsidR="00AB721B">
        <w:rPr>
          <w:lang w:val="en-US"/>
        </w:rPr>
        <w:t>etc</w:t>
      </w:r>
      <w:proofErr w:type="spellEnd"/>
      <w:r w:rsidR="00AB721B">
        <w:rPr>
          <w:lang w:val="en-US"/>
        </w:rPr>
        <w:t>…</w:t>
      </w:r>
    </w:p>
    <w:p w14:paraId="48AF51D0" w14:textId="26A9E58F" w:rsidR="00C444D8" w:rsidRDefault="00C444D8" w:rsidP="00C13237">
      <w:pPr>
        <w:numPr>
          <w:ilvl w:val="0"/>
          <w:numId w:val="42"/>
        </w:numPr>
        <w:tabs>
          <w:tab w:val="left" w:pos="2410"/>
        </w:tabs>
        <w:spacing w:after="0" w:line="240" w:lineRule="auto"/>
        <w:ind w:firstLine="1407"/>
        <w:rPr>
          <w:lang w:val="de-DE"/>
        </w:rPr>
      </w:pPr>
      <w:proofErr w:type="spellStart"/>
      <w:r w:rsidRPr="00C13237">
        <w:rPr>
          <w:lang w:val="de-DE"/>
        </w:rPr>
        <w:t>C</w:t>
      </w:r>
      <w:r w:rsidR="00D60E28" w:rsidRPr="00C13237">
        <w:rPr>
          <w:lang w:val="de-DE"/>
        </w:rPr>
        <w:t>halle</w:t>
      </w:r>
      <w:r w:rsidRPr="00C13237">
        <w:rPr>
          <w:lang w:val="de-DE"/>
        </w:rPr>
        <w:t>nges</w:t>
      </w:r>
      <w:proofErr w:type="spellEnd"/>
      <w:r w:rsidRPr="00C13237">
        <w:rPr>
          <w:lang w:val="de-DE"/>
        </w:rPr>
        <w:t xml:space="preserve"> </w:t>
      </w:r>
    </w:p>
    <w:p w14:paraId="2A53885D" w14:textId="77777777" w:rsidR="00192A61" w:rsidRDefault="00192A61" w:rsidP="00C13237">
      <w:pPr>
        <w:spacing w:after="0" w:line="240" w:lineRule="auto"/>
        <w:rPr>
          <w:lang w:val="de-DE"/>
        </w:rPr>
      </w:pPr>
    </w:p>
    <w:p w14:paraId="11C282FE" w14:textId="77777777" w:rsidR="00192A61" w:rsidRPr="00C13237" w:rsidRDefault="00192A61" w:rsidP="00C13237">
      <w:pPr>
        <w:spacing w:after="0" w:line="240" w:lineRule="auto"/>
        <w:rPr>
          <w:lang w:val="de-DE"/>
        </w:rPr>
      </w:pPr>
    </w:p>
    <w:p w14:paraId="20BA3F1A" w14:textId="77777777" w:rsidR="000513F0" w:rsidRPr="00192A61" w:rsidRDefault="000513F0" w:rsidP="000513F0">
      <w:pPr>
        <w:spacing w:after="0" w:line="240" w:lineRule="auto"/>
        <w:ind w:left="3294"/>
        <w:rPr>
          <w:lang w:val="de-DE"/>
        </w:rPr>
      </w:pPr>
    </w:p>
    <w:p w14:paraId="24138331" w14:textId="77777777" w:rsidR="000513F0" w:rsidRPr="00192A61" w:rsidRDefault="000513F0" w:rsidP="000513F0">
      <w:pPr>
        <w:numPr>
          <w:ilvl w:val="1"/>
          <w:numId w:val="36"/>
        </w:numPr>
        <w:ind w:left="1985" w:hanging="851"/>
        <w:rPr>
          <w:b/>
          <w:lang w:val="en-US"/>
        </w:rPr>
      </w:pPr>
      <w:r w:rsidRPr="00192A61">
        <w:rPr>
          <w:b/>
          <w:lang w:val="en-US"/>
        </w:rPr>
        <w:t>Institutional level</w:t>
      </w:r>
    </w:p>
    <w:p w14:paraId="1B9CB1DD"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What are the relevant results of the university reports? (Should we specify it?)</w:t>
      </w:r>
    </w:p>
    <w:p w14:paraId="6E27F953" w14:textId="0E94E80E" w:rsidR="00192A61" w:rsidRPr="00C13237" w:rsidRDefault="00192A61" w:rsidP="00AB721B">
      <w:pPr>
        <w:numPr>
          <w:ilvl w:val="0"/>
          <w:numId w:val="42"/>
        </w:numPr>
        <w:tabs>
          <w:tab w:val="left" w:pos="2410"/>
        </w:tabs>
        <w:spacing w:after="0" w:line="240" w:lineRule="auto"/>
        <w:ind w:firstLine="1407"/>
        <w:rPr>
          <w:lang w:val="en-US"/>
        </w:rPr>
      </w:pPr>
      <w:r w:rsidRPr="00AB721B">
        <w:rPr>
          <w:lang w:val="en-US"/>
        </w:rPr>
        <w:t>Competence requirements / Requirements of employers towards the graduates</w:t>
      </w:r>
    </w:p>
    <w:p w14:paraId="65603490"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Discussion of Employability</w:t>
      </w:r>
    </w:p>
    <w:p w14:paraId="36CD6AE1"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Employment of graduates</w:t>
      </w:r>
    </w:p>
    <w:p w14:paraId="018A092B"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Teaching and learning strategies of the University</w:t>
      </w:r>
    </w:p>
    <w:p w14:paraId="278E586A"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Integration of stakeholders / cooperation with employers</w:t>
      </w:r>
    </w:p>
    <w:p w14:paraId="1AE2B147"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Existing Competence models</w:t>
      </w:r>
    </w:p>
    <w:p w14:paraId="05B7BCD0" w14:textId="77777777" w:rsidR="000513F0" w:rsidRPr="00C13237" w:rsidRDefault="000513F0" w:rsidP="00AB721B">
      <w:pPr>
        <w:numPr>
          <w:ilvl w:val="0"/>
          <w:numId w:val="42"/>
        </w:numPr>
        <w:tabs>
          <w:tab w:val="left" w:pos="2410"/>
        </w:tabs>
        <w:spacing w:after="0" w:line="240" w:lineRule="auto"/>
        <w:ind w:firstLine="1407"/>
        <w:rPr>
          <w:lang w:val="en-US"/>
        </w:rPr>
      </w:pPr>
      <w:r w:rsidRPr="00C13237">
        <w:rPr>
          <w:lang w:val="en-US"/>
        </w:rPr>
        <w:t xml:space="preserve">Existing supports and services for competence development </w:t>
      </w:r>
    </w:p>
    <w:p w14:paraId="6FB0FD6A" w14:textId="6D431B2A" w:rsidR="00C444D8" w:rsidRPr="00C13237" w:rsidRDefault="00D60E28" w:rsidP="00AB721B">
      <w:pPr>
        <w:numPr>
          <w:ilvl w:val="0"/>
          <w:numId w:val="42"/>
        </w:numPr>
        <w:tabs>
          <w:tab w:val="left" w:pos="2410"/>
        </w:tabs>
        <w:spacing w:after="0" w:line="240" w:lineRule="auto"/>
        <w:ind w:firstLine="1407"/>
        <w:rPr>
          <w:lang w:val="en-US"/>
        </w:rPr>
      </w:pPr>
      <w:r w:rsidRPr="00C13237">
        <w:rPr>
          <w:lang w:val="en-US"/>
        </w:rPr>
        <w:t>Challe</w:t>
      </w:r>
      <w:r w:rsidR="00C444D8" w:rsidRPr="00C13237">
        <w:rPr>
          <w:lang w:val="en-US"/>
        </w:rPr>
        <w:t>nges</w:t>
      </w:r>
    </w:p>
    <w:p w14:paraId="74D32262" w14:textId="77777777" w:rsidR="00934EBD" w:rsidRDefault="00934EBD" w:rsidP="000513F0">
      <w:pPr>
        <w:spacing w:after="0" w:line="240" w:lineRule="auto"/>
        <w:ind w:left="1831"/>
        <w:rPr>
          <w:lang w:val="en-US"/>
        </w:rPr>
      </w:pPr>
    </w:p>
    <w:p w14:paraId="2B0DBCD9" w14:textId="77777777" w:rsidR="00C13237" w:rsidRDefault="00C13237" w:rsidP="000513F0">
      <w:pPr>
        <w:spacing w:after="0" w:line="240" w:lineRule="auto"/>
        <w:ind w:left="1831"/>
        <w:rPr>
          <w:lang w:val="en-US"/>
        </w:rPr>
      </w:pPr>
    </w:p>
    <w:p w14:paraId="491287FB" w14:textId="77777777" w:rsidR="00C13237" w:rsidRDefault="00C13237" w:rsidP="000513F0">
      <w:pPr>
        <w:spacing w:after="0" w:line="240" w:lineRule="auto"/>
        <w:ind w:left="1831"/>
        <w:rPr>
          <w:lang w:val="en-US"/>
        </w:rPr>
      </w:pPr>
    </w:p>
    <w:p w14:paraId="66F77608" w14:textId="77777777" w:rsidR="00C13237" w:rsidRDefault="00C13237" w:rsidP="000513F0">
      <w:pPr>
        <w:spacing w:after="0" w:line="240" w:lineRule="auto"/>
        <w:ind w:left="1831"/>
        <w:rPr>
          <w:lang w:val="en-US"/>
        </w:rPr>
      </w:pPr>
    </w:p>
    <w:p w14:paraId="3E78068B" w14:textId="77777777" w:rsidR="00C13237" w:rsidRDefault="00C13237" w:rsidP="000513F0">
      <w:pPr>
        <w:spacing w:after="0" w:line="240" w:lineRule="auto"/>
        <w:ind w:left="1831"/>
        <w:rPr>
          <w:lang w:val="en-US"/>
        </w:rPr>
      </w:pPr>
    </w:p>
    <w:p w14:paraId="1D9FE315" w14:textId="77777777" w:rsidR="00C13237" w:rsidRDefault="00C13237" w:rsidP="000513F0">
      <w:pPr>
        <w:spacing w:after="0" w:line="240" w:lineRule="auto"/>
        <w:ind w:left="1831"/>
        <w:rPr>
          <w:lang w:val="en-US"/>
        </w:rPr>
      </w:pPr>
    </w:p>
    <w:p w14:paraId="19D75547" w14:textId="77777777" w:rsidR="00C13237" w:rsidRDefault="00C13237" w:rsidP="000513F0">
      <w:pPr>
        <w:spacing w:after="0" w:line="240" w:lineRule="auto"/>
        <w:ind w:left="1831"/>
        <w:rPr>
          <w:lang w:val="en-US"/>
        </w:rPr>
      </w:pPr>
    </w:p>
    <w:p w14:paraId="74EF448E" w14:textId="77777777" w:rsidR="00C13237" w:rsidRDefault="00C13237" w:rsidP="000513F0">
      <w:pPr>
        <w:spacing w:after="0" w:line="240" w:lineRule="auto"/>
        <w:ind w:left="1831"/>
        <w:rPr>
          <w:lang w:val="en-US"/>
        </w:rPr>
      </w:pPr>
    </w:p>
    <w:p w14:paraId="7E85E3EC" w14:textId="77777777" w:rsidR="00A027D5" w:rsidRPr="00934EBD" w:rsidRDefault="00A027D5" w:rsidP="000513F0">
      <w:pPr>
        <w:spacing w:after="0" w:line="240" w:lineRule="auto"/>
        <w:ind w:left="1831"/>
        <w:rPr>
          <w:lang w:val="en-US"/>
        </w:rPr>
      </w:pPr>
    </w:p>
    <w:p w14:paraId="6FC15D34" w14:textId="58CE3957" w:rsidR="003506BC" w:rsidRDefault="003506BC" w:rsidP="00E9757C">
      <w:pPr>
        <w:numPr>
          <w:ilvl w:val="0"/>
          <w:numId w:val="36"/>
        </w:numPr>
        <w:ind w:hanging="720"/>
        <w:rPr>
          <w:b/>
          <w:u w:val="single"/>
          <w:lang w:val="en-US"/>
        </w:rPr>
      </w:pPr>
      <w:r>
        <w:rPr>
          <w:b/>
          <w:u w:val="single"/>
          <w:lang w:val="en-US"/>
        </w:rPr>
        <w:t xml:space="preserve">Competence model </w:t>
      </w:r>
    </w:p>
    <w:p w14:paraId="7A7A9C30" w14:textId="3DC7E543" w:rsidR="003506BC" w:rsidRPr="003506BC" w:rsidRDefault="003506BC" w:rsidP="00C13237">
      <w:pPr>
        <w:numPr>
          <w:ilvl w:val="0"/>
          <w:numId w:val="37"/>
        </w:numPr>
        <w:spacing w:after="0" w:line="240" w:lineRule="auto"/>
        <w:ind w:left="1831" w:hanging="357"/>
        <w:rPr>
          <w:lang w:val="en-US"/>
        </w:rPr>
      </w:pPr>
      <w:r w:rsidRPr="003506BC">
        <w:rPr>
          <w:lang w:val="en-US"/>
        </w:rPr>
        <w:t>Which Com</w:t>
      </w:r>
      <w:r>
        <w:rPr>
          <w:lang w:val="en-US"/>
        </w:rPr>
        <w:t>petence Model forms the basis</w:t>
      </w:r>
      <w:r w:rsidRPr="003506BC">
        <w:rPr>
          <w:lang w:val="en-US"/>
        </w:rPr>
        <w:t>?</w:t>
      </w:r>
    </w:p>
    <w:p w14:paraId="4CC6D89F" w14:textId="77777777" w:rsidR="003506BC" w:rsidRPr="003506BC" w:rsidRDefault="003506BC" w:rsidP="00C13237">
      <w:pPr>
        <w:pStyle w:val="Listenabsatz"/>
        <w:ind w:left="1854"/>
        <w:rPr>
          <w:b/>
          <w:u w:val="single"/>
          <w:lang w:val="en-US"/>
        </w:rPr>
      </w:pPr>
    </w:p>
    <w:tbl>
      <w:tblPr>
        <w:tblStyle w:val="Tabellenraster"/>
        <w:tblW w:w="0" w:type="auto"/>
        <w:tblInd w:w="704" w:type="dxa"/>
        <w:tblLook w:val="04A0" w:firstRow="1" w:lastRow="0" w:firstColumn="1" w:lastColumn="0" w:noHBand="0" w:noVBand="1"/>
      </w:tblPr>
      <w:tblGrid>
        <w:gridCol w:w="3260"/>
        <w:gridCol w:w="5664"/>
      </w:tblGrid>
      <w:tr w:rsidR="003506BC" w:rsidRPr="00A027D5" w14:paraId="346AB238" w14:textId="77777777" w:rsidTr="00A027D5">
        <w:tc>
          <w:tcPr>
            <w:tcW w:w="3260" w:type="dxa"/>
          </w:tcPr>
          <w:p w14:paraId="037116EB" w14:textId="77777777" w:rsidR="003506BC" w:rsidRPr="00A027D5" w:rsidRDefault="003506BC" w:rsidP="0091025E">
            <w:pPr>
              <w:rPr>
                <w:rFonts w:asciiTheme="majorHAnsi" w:hAnsiTheme="majorHAnsi" w:cstheme="majorHAnsi"/>
                <w:b/>
                <w:u w:val="single"/>
                <w:lang w:val="en-US"/>
              </w:rPr>
            </w:pPr>
          </w:p>
        </w:tc>
        <w:tc>
          <w:tcPr>
            <w:tcW w:w="5664" w:type="dxa"/>
          </w:tcPr>
          <w:p w14:paraId="2488EFF8" w14:textId="77777777"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b/>
                <w:u w:val="single"/>
                <w:lang w:val="en-US"/>
              </w:rPr>
              <w:t>e.g. KODE</w:t>
            </w:r>
          </w:p>
        </w:tc>
      </w:tr>
      <w:tr w:rsidR="003506BC" w:rsidRPr="00A027D5" w14:paraId="5F19A2FC" w14:textId="77777777" w:rsidTr="00A027D5">
        <w:tc>
          <w:tcPr>
            <w:tcW w:w="3260" w:type="dxa"/>
          </w:tcPr>
          <w:p w14:paraId="7C43DFDD" w14:textId="77777777"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b/>
                <w:lang w:val="en-US"/>
              </w:rPr>
              <w:t>Comprehension of competence</w:t>
            </w:r>
          </w:p>
        </w:tc>
        <w:tc>
          <w:tcPr>
            <w:tcW w:w="5664" w:type="dxa"/>
          </w:tcPr>
          <w:p w14:paraId="64921866" w14:textId="691994E0" w:rsidR="00AB721B" w:rsidRDefault="00AB721B" w:rsidP="00AB721B">
            <w:pPr>
              <w:rPr>
                <w:rFonts w:asciiTheme="majorHAnsi" w:hAnsiTheme="majorHAnsi" w:cstheme="majorHAnsi"/>
                <w:lang w:val="en-US"/>
              </w:rPr>
            </w:pPr>
            <w:r>
              <w:rPr>
                <w:rFonts w:asciiTheme="majorHAnsi" w:hAnsiTheme="majorHAnsi" w:cstheme="majorHAnsi"/>
                <w:lang w:val="en-US"/>
              </w:rPr>
              <w:t>Competenc</w:t>
            </w:r>
            <w:r w:rsidR="003506BC" w:rsidRPr="00A027D5">
              <w:rPr>
                <w:rFonts w:asciiTheme="majorHAnsi" w:hAnsiTheme="majorHAnsi" w:cstheme="majorHAnsi"/>
                <w:lang w:val="en-US"/>
              </w:rPr>
              <w:t xml:space="preserve">es are dispositions </w:t>
            </w:r>
            <w:r>
              <w:rPr>
                <w:rFonts w:asciiTheme="majorHAnsi" w:hAnsiTheme="majorHAnsi" w:cstheme="majorHAnsi"/>
                <w:lang w:val="en-US"/>
              </w:rPr>
              <w:t xml:space="preserve">for self-organization of acting. </w:t>
            </w:r>
          </w:p>
          <w:p w14:paraId="366665AE" w14:textId="3699AFB3" w:rsidR="00AB721B" w:rsidRDefault="00AB721B" w:rsidP="00AB721B">
            <w:pPr>
              <w:rPr>
                <w:rFonts w:asciiTheme="majorHAnsi" w:hAnsiTheme="majorHAnsi" w:cstheme="majorHAnsi"/>
                <w:lang w:val="en-US"/>
              </w:rPr>
            </w:pPr>
            <w:r>
              <w:rPr>
                <w:rFonts w:asciiTheme="majorHAnsi" w:hAnsiTheme="majorHAnsi" w:cstheme="majorHAnsi"/>
                <w:lang w:val="en-US"/>
              </w:rPr>
              <w:t>Competences are the ability of a person</w:t>
            </w:r>
            <w:r w:rsidR="003506BC" w:rsidRPr="00A027D5">
              <w:rPr>
                <w:rFonts w:asciiTheme="majorHAnsi" w:hAnsiTheme="majorHAnsi" w:cstheme="majorHAnsi"/>
                <w:lang w:val="en-US"/>
              </w:rPr>
              <w:t xml:space="preserve"> to act in new, open </w:t>
            </w:r>
            <w:r>
              <w:rPr>
                <w:rFonts w:asciiTheme="majorHAnsi" w:hAnsiTheme="majorHAnsi" w:cstheme="majorHAnsi"/>
                <w:lang w:val="ru-RU"/>
              </w:rPr>
              <w:t>а</w:t>
            </w:r>
            <w:proofErr w:type="spellStart"/>
            <w:r w:rsidR="003506BC" w:rsidRPr="00A027D5">
              <w:rPr>
                <w:rFonts w:asciiTheme="majorHAnsi" w:hAnsiTheme="majorHAnsi" w:cstheme="majorHAnsi"/>
                <w:lang w:val="en-US"/>
              </w:rPr>
              <w:t>nd</w:t>
            </w:r>
            <w:proofErr w:type="spellEnd"/>
            <w:r w:rsidR="003506BC" w:rsidRPr="00A027D5">
              <w:rPr>
                <w:rFonts w:asciiTheme="majorHAnsi" w:hAnsiTheme="majorHAnsi" w:cstheme="majorHAnsi"/>
                <w:lang w:val="en-US"/>
              </w:rPr>
              <w:t xml:space="preserve"> complex situations </w:t>
            </w:r>
            <w:r>
              <w:rPr>
                <w:rFonts w:asciiTheme="majorHAnsi" w:hAnsiTheme="majorHAnsi" w:cstheme="majorHAnsi"/>
                <w:lang w:val="en-US"/>
              </w:rPr>
              <w:t>self-organized.</w:t>
            </w:r>
          </w:p>
          <w:p w14:paraId="52F0131A" w14:textId="2B0AA681" w:rsidR="003506BC" w:rsidRPr="00A027D5" w:rsidRDefault="00AB721B" w:rsidP="00AB721B">
            <w:pPr>
              <w:rPr>
                <w:rFonts w:asciiTheme="majorHAnsi" w:hAnsiTheme="majorHAnsi" w:cstheme="majorHAnsi"/>
                <w:u w:val="single"/>
                <w:lang w:val="en-US"/>
              </w:rPr>
            </w:pPr>
            <w:r>
              <w:rPr>
                <w:rFonts w:asciiTheme="majorHAnsi" w:hAnsiTheme="majorHAnsi" w:cstheme="majorHAnsi"/>
                <w:lang w:val="en-US"/>
              </w:rPr>
              <w:t xml:space="preserve">Competencies can be </w:t>
            </w:r>
            <w:r w:rsidR="003506BC" w:rsidRPr="00A027D5">
              <w:rPr>
                <w:rFonts w:asciiTheme="majorHAnsi" w:hAnsiTheme="majorHAnsi" w:cstheme="majorHAnsi"/>
                <w:lang w:val="en-US"/>
              </w:rPr>
              <w:t>change</w:t>
            </w:r>
            <w:r>
              <w:rPr>
                <w:rFonts w:asciiTheme="majorHAnsi" w:hAnsiTheme="majorHAnsi" w:cstheme="majorHAnsi"/>
                <w:lang w:val="en-US"/>
              </w:rPr>
              <w:t>d</w:t>
            </w:r>
            <w:r w:rsidR="003506BC" w:rsidRPr="00A027D5">
              <w:rPr>
                <w:rFonts w:asciiTheme="majorHAnsi" w:hAnsiTheme="majorHAnsi" w:cstheme="majorHAnsi"/>
                <w:lang w:val="en-US"/>
              </w:rPr>
              <w:t xml:space="preserve"> by development and training. </w:t>
            </w:r>
          </w:p>
        </w:tc>
      </w:tr>
      <w:tr w:rsidR="003506BC" w:rsidRPr="00A027D5" w14:paraId="24A3BA2E" w14:textId="77777777" w:rsidTr="00A027D5">
        <w:tc>
          <w:tcPr>
            <w:tcW w:w="3260" w:type="dxa"/>
          </w:tcPr>
          <w:p w14:paraId="758E95E1" w14:textId="77777777"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b/>
                <w:lang w:val="en-US"/>
              </w:rPr>
              <w:t>Dimensions / classes of competences</w:t>
            </w:r>
          </w:p>
        </w:tc>
        <w:tc>
          <w:tcPr>
            <w:tcW w:w="5664" w:type="dxa"/>
          </w:tcPr>
          <w:p w14:paraId="40F632FB" w14:textId="3A50BDEB" w:rsidR="00AB721B" w:rsidRDefault="003506BC" w:rsidP="0091025E">
            <w:pPr>
              <w:rPr>
                <w:rFonts w:asciiTheme="majorHAnsi" w:hAnsiTheme="majorHAnsi" w:cstheme="majorHAnsi"/>
                <w:lang w:val="en-US"/>
              </w:rPr>
            </w:pPr>
            <w:r w:rsidRPr="00A027D5">
              <w:rPr>
                <w:rFonts w:asciiTheme="majorHAnsi" w:hAnsiTheme="majorHAnsi" w:cstheme="majorHAnsi"/>
                <w:lang w:val="en-US"/>
              </w:rPr>
              <w:t>personal competenc</w:t>
            </w:r>
            <w:r w:rsidR="00AB721B">
              <w:rPr>
                <w:rFonts w:asciiTheme="majorHAnsi" w:hAnsiTheme="majorHAnsi" w:cstheme="majorHAnsi"/>
                <w:lang w:val="en-US"/>
              </w:rPr>
              <w:t>e</w:t>
            </w:r>
            <w:r w:rsidRPr="00A027D5">
              <w:rPr>
                <w:rFonts w:asciiTheme="majorHAnsi" w:hAnsiTheme="majorHAnsi" w:cstheme="majorHAnsi"/>
                <w:lang w:val="en-US"/>
              </w:rPr>
              <w:t xml:space="preserve">, </w:t>
            </w:r>
          </w:p>
          <w:p w14:paraId="09A672FD" w14:textId="05ED3C12" w:rsidR="00AB721B" w:rsidRDefault="00AB721B" w:rsidP="0091025E">
            <w:pPr>
              <w:rPr>
                <w:rFonts w:asciiTheme="majorHAnsi" w:hAnsiTheme="majorHAnsi" w:cstheme="majorHAnsi"/>
                <w:lang w:val="en-US"/>
              </w:rPr>
            </w:pPr>
            <w:r>
              <w:rPr>
                <w:rFonts w:asciiTheme="majorHAnsi" w:hAnsiTheme="majorHAnsi" w:cstheme="majorHAnsi"/>
                <w:lang w:val="en-US"/>
              </w:rPr>
              <w:t xml:space="preserve">competence </w:t>
            </w:r>
            <w:r w:rsidR="003506BC" w:rsidRPr="00A027D5">
              <w:rPr>
                <w:rFonts w:asciiTheme="majorHAnsi" w:hAnsiTheme="majorHAnsi" w:cstheme="majorHAnsi"/>
                <w:lang w:val="en-US"/>
              </w:rPr>
              <w:t xml:space="preserve">of activity and decision -making, </w:t>
            </w:r>
          </w:p>
          <w:p w14:paraId="03C0117A" w14:textId="473D2D70" w:rsidR="00AB721B" w:rsidRDefault="00AB721B" w:rsidP="0091025E">
            <w:pPr>
              <w:rPr>
                <w:rFonts w:asciiTheme="majorHAnsi" w:hAnsiTheme="majorHAnsi" w:cstheme="majorHAnsi"/>
                <w:lang w:val="en-US"/>
              </w:rPr>
            </w:pPr>
            <w:r>
              <w:rPr>
                <w:rFonts w:asciiTheme="majorHAnsi" w:hAnsiTheme="majorHAnsi" w:cstheme="majorHAnsi"/>
                <w:lang w:val="en-US"/>
              </w:rPr>
              <w:t>social communicative competence</w:t>
            </w:r>
            <w:r w:rsidR="003506BC" w:rsidRPr="00A027D5">
              <w:rPr>
                <w:rFonts w:asciiTheme="majorHAnsi" w:hAnsiTheme="majorHAnsi" w:cstheme="majorHAnsi"/>
                <w:lang w:val="en-US"/>
              </w:rPr>
              <w:t>,</w:t>
            </w:r>
          </w:p>
          <w:p w14:paraId="7A18CDFF" w14:textId="07916A61"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lang w:val="en-US"/>
              </w:rPr>
              <w:t>professional and methodological competenc</w:t>
            </w:r>
            <w:r w:rsidR="00AB721B">
              <w:rPr>
                <w:rFonts w:asciiTheme="majorHAnsi" w:hAnsiTheme="majorHAnsi" w:cstheme="majorHAnsi"/>
                <w:lang w:val="en-US"/>
              </w:rPr>
              <w:t>e</w:t>
            </w:r>
          </w:p>
        </w:tc>
      </w:tr>
      <w:tr w:rsidR="003506BC" w:rsidRPr="00A027D5" w14:paraId="265E48AC" w14:textId="77777777" w:rsidTr="00A027D5">
        <w:tc>
          <w:tcPr>
            <w:tcW w:w="3260" w:type="dxa"/>
          </w:tcPr>
          <w:p w14:paraId="382A4B02" w14:textId="77777777"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b/>
                <w:lang w:val="en-US"/>
              </w:rPr>
              <w:t>Set of competences belonging to one dimension</w:t>
            </w:r>
          </w:p>
        </w:tc>
        <w:tc>
          <w:tcPr>
            <w:tcW w:w="5664" w:type="dxa"/>
          </w:tcPr>
          <w:p w14:paraId="498C4C77" w14:textId="70AAB0B3"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lang w:val="en-US"/>
              </w:rPr>
              <w:t>Personal competency: Loyalty, normative ethical attitude, Readiness for action, Self-management …</w:t>
            </w:r>
          </w:p>
        </w:tc>
      </w:tr>
      <w:tr w:rsidR="003506BC" w:rsidRPr="00A027D5" w14:paraId="2AA8EA96" w14:textId="77777777" w:rsidTr="00A027D5">
        <w:tc>
          <w:tcPr>
            <w:tcW w:w="3260" w:type="dxa"/>
          </w:tcPr>
          <w:p w14:paraId="0A16C75A" w14:textId="77777777" w:rsidR="003506BC" w:rsidRPr="00A027D5" w:rsidRDefault="003506BC" w:rsidP="0091025E">
            <w:pPr>
              <w:rPr>
                <w:rFonts w:asciiTheme="majorHAnsi" w:hAnsiTheme="majorHAnsi" w:cstheme="majorHAnsi"/>
                <w:b/>
                <w:u w:val="single"/>
                <w:lang w:val="en-US"/>
              </w:rPr>
            </w:pPr>
            <w:r w:rsidRPr="00A027D5">
              <w:rPr>
                <w:rFonts w:asciiTheme="majorHAnsi" w:hAnsiTheme="majorHAnsi" w:cstheme="majorHAnsi"/>
                <w:b/>
                <w:u w:val="single"/>
                <w:lang w:val="en-US"/>
              </w:rPr>
              <w:t>Definition of competences</w:t>
            </w:r>
          </w:p>
        </w:tc>
        <w:tc>
          <w:tcPr>
            <w:tcW w:w="5664" w:type="dxa"/>
          </w:tcPr>
          <w:p w14:paraId="0EF6BC77" w14:textId="3F9EBAFD" w:rsidR="003506BC" w:rsidRPr="00AB721B" w:rsidRDefault="003506BC" w:rsidP="00AB721B">
            <w:pPr>
              <w:rPr>
                <w:rFonts w:asciiTheme="majorHAnsi" w:hAnsiTheme="majorHAnsi" w:cstheme="majorHAnsi"/>
                <w:b/>
                <w:lang w:val="en-US"/>
              </w:rPr>
            </w:pPr>
            <w:r w:rsidRPr="00AB721B">
              <w:rPr>
                <w:rFonts w:asciiTheme="majorHAnsi" w:hAnsiTheme="majorHAnsi" w:cstheme="majorHAnsi"/>
                <w:lang w:val="en-US"/>
              </w:rPr>
              <w:t>Self-management: Ability to design</w:t>
            </w:r>
            <w:r w:rsidR="00AB721B">
              <w:rPr>
                <w:rFonts w:asciiTheme="majorHAnsi" w:hAnsiTheme="majorHAnsi" w:cstheme="majorHAnsi"/>
                <w:lang w:val="en-US"/>
              </w:rPr>
              <w:t xml:space="preserve"> </w:t>
            </w:r>
            <w:r w:rsidRPr="00AB721B">
              <w:rPr>
                <w:rFonts w:asciiTheme="majorHAnsi" w:hAnsiTheme="majorHAnsi" w:cstheme="majorHAnsi"/>
                <w:lang w:val="en-US"/>
              </w:rPr>
              <w:t>own activities and decisions</w:t>
            </w:r>
          </w:p>
        </w:tc>
      </w:tr>
    </w:tbl>
    <w:p w14:paraId="1893AE19" w14:textId="77777777" w:rsidR="0039150A" w:rsidRDefault="0039150A" w:rsidP="0039150A">
      <w:pPr>
        <w:ind w:left="1854"/>
        <w:rPr>
          <w:b/>
          <w:u w:val="single"/>
          <w:lang w:val="en-US"/>
        </w:rPr>
      </w:pPr>
    </w:p>
    <w:p w14:paraId="64608D5C" w14:textId="77777777" w:rsidR="00CC7C19" w:rsidRDefault="00CC7C19" w:rsidP="00E9757C">
      <w:pPr>
        <w:numPr>
          <w:ilvl w:val="0"/>
          <w:numId w:val="36"/>
        </w:numPr>
        <w:ind w:hanging="720"/>
        <w:rPr>
          <w:b/>
          <w:u w:val="single"/>
          <w:lang w:val="en-US"/>
        </w:rPr>
      </w:pPr>
      <w:r>
        <w:rPr>
          <w:b/>
          <w:u w:val="single"/>
          <w:lang w:val="en-US"/>
        </w:rPr>
        <w:t>Goal definition</w:t>
      </w:r>
    </w:p>
    <w:p w14:paraId="1D996280" w14:textId="62B92305" w:rsidR="00C233F1" w:rsidRPr="00C13237" w:rsidRDefault="009C4F84" w:rsidP="00C13237">
      <w:pPr>
        <w:numPr>
          <w:ilvl w:val="1"/>
          <w:numId w:val="36"/>
        </w:numPr>
        <w:ind w:left="2127" w:hanging="731"/>
        <w:rPr>
          <w:lang w:val="en-US"/>
        </w:rPr>
      </w:pPr>
      <w:r w:rsidRPr="00C13237">
        <w:rPr>
          <w:lang w:val="en-US"/>
        </w:rPr>
        <w:t xml:space="preserve">What is </w:t>
      </w:r>
      <w:r w:rsidR="00C233F1" w:rsidRPr="00C13237">
        <w:rPr>
          <w:lang w:val="en-US"/>
        </w:rPr>
        <w:t xml:space="preserve">the mission of the CCED </w:t>
      </w:r>
    </w:p>
    <w:p w14:paraId="206493F4" w14:textId="77777777" w:rsidR="00C233F1" w:rsidRPr="007D6A74" w:rsidRDefault="00C233F1" w:rsidP="00C13237">
      <w:pPr>
        <w:numPr>
          <w:ilvl w:val="0"/>
          <w:numId w:val="42"/>
        </w:numPr>
        <w:tabs>
          <w:tab w:val="left" w:pos="2410"/>
        </w:tabs>
        <w:spacing w:after="0" w:line="240" w:lineRule="auto"/>
        <w:ind w:left="2410" w:hanging="283"/>
        <w:rPr>
          <w:lang w:val="en-US"/>
        </w:rPr>
      </w:pPr>
      <w:r w:rsidRPr="007D6A74">
        <w:rPr>
          <w:lang w:val="en-US"/>
        </w:rPr>
        <w:t>inside the university</w:t>
      </w:r>
      <w:r>
        <w:rPr>
          <w:lang w:val="en-US"/>
        </w:rPr>
        <w:t xml:space="preserve"> (compliance with the university mission) </w:t>
      </w:r>
    </w:p>
    <w:p w14:paraId="4D8CCE1B" w14:textId="77777777" w:rsidR="00C233F1" w:rsidRDefault="00C233F1" w:rsidP="00C13237">
      <w:pPr>
        <w:numPr>
          <w:ilvl w:val="0"/>
          <w:numId w:val="42"/>
        </w:numPr>
        <w:tabs>
          <w:tab w:val="left" w:pos="2410"/>
        </w:tabs>
        <w:spacing w:after="0" w:line="240" w:lineRule="auto"/>
        <w:ind w:left="2410" w:hanging="283"/>
        <w:rPr>
          <w:lang w:val="en-US"/>
        </w:rPr>
      </w:pPr>
      <w:r w:rsidRPr="007D6A74">
        <w:rPr>
          <w:lang w:val="en-US"/>
        </w:rPr>
        <w:t>outside the university</w:t>
      </w:r>
      <w:r>
        <w:rPr>
          <w:lang w:val="en-US"/>
        </w:rPr>
        <w:t xml:space="preserve"> (compliance with the university mission)</w:t>
      </w:r>
    </w:p>
    <w:p w14:paraId="10AE7053" w14:textId="77777777" w:rsidR="001A1B7A" w:rsidRPr="00C13237" w:rsidRDefault="001A1B7A" w:rsidP="00C13237">
      <w:pPr>
        <w:tabs>
          <w:tab w:val="left" w:pos="2410"/>
        </w:tabs>
        <w:spacing w:after="0" w:line="240" w:lineRule="auto"/>
        <w:ind w:left="2410"/>
        <w:rPr>
          <w:lang w:val="en-US"/>
        </w:rPr>
      </w:pPr>
    </w:p>
    <w:p w14:paraId="0BC2C614" w14:textId="77777777" w:rsidR="001A1B7A" w:rsidRDefault="00C233F1" w:rsidP="00C13237">
      <w:pPr>
        <w:numPr>
          <w:ilvl w:val="1"/>
          <w:numId w:val="36"/>
        </w:numPr>
        <w:ind w:left="2127" w:hanging="731"/>
        <w:rPr>
          <w:lang w:val="en-US"/>
        </w:rPr>
      </w:pPr>
      <w:r w:rsidRPr="00934EBD">
        <w:rPr>
          <w:lang w:val="en-US"/>
        </w:rPr>
        <w:t xml:space="preserve">What are the goals of the specific CCED (referring to the results of the analysis and the challenges) </w:t>
      </w:r>
      <w:r w:rsidR="001A1B7A">
        <w:rPr>
          <w:lang w:val="en-US"/>
        </w:rPr>
        <w:tab/>
      </w:r>
    </w:p>
    <w:p w14:paraId="753354F4" w14:textId="6EFFD29A" w:rsidR="00C233F1" w:rsidRPr="001A1B7A" w:rsidRDefault="009C4F84" w:rsidP="00C13237">
      <w:pPr>
        <w:numPr>
          <w:ilvl w:val="1"/>
          <w:numId w:val="36"/>
        </w:numPr>
        <w:ind w:left="2127" w:hanging="731"/>
        <w:rPr>
          <w:lang w:val="en-US"/>
        </w:rPr>
      </w:pPr>
      <w:r>
        <w:rPr>
          <w:lang w:val="en-US"/>
        </w:rPr>
        <w:t xml:space="preserve">What are the </w:t>
      </w:r>
      <w:r w:rsidR="00C233F1" w:rsidRPr="001A1B7A">
        <w:rPr>
          <w:lang w:val="en-US"/>
        </w:rPr>
        <w:t xml:space="preserve">specific aims concerning the </w:t>
      </w:r>
      <w:r w:rsidR="00C233F1" w:rsidRPr="00AB721B">
        <w:rPr>
          <w:lang w:val="en-US"/>
        </w:rPr>
        <w:t>different target groups</w:t>
      </w:r>
      <w:r w:rsidR="00AB721B">
        <w:rPr>
          <w:lang w:val="en-US"/>
        </w:rPr>
        <w:t>?</w:t>
      </w:r>
    </w:p>
    <w:p w14:paraId="1EF503BF" w14:textId="77777777" w:rsidR="001A1B7A" w:rsidRPr="00934EBD" w:rsidRDefault="001A1B7A" w:rsidP="00C13237">
      <w:pPr>
        <w:numPr>
          <w:ilvl w:val="0"/>
          <w:numId w:val="40"/>
        </w:numPr>
        <w:spacing w:after="0" w:line="240" w:lineRule="auto"/>
        <w:ind w:left="2977"/>
        <w:rPr>
          <w:lang w:val="en-US"/>
        </w:rPr>
      </w:pPr>
      <w:r w:rsidRPr="00934EBD">
        <w:rPr>
          <w:lang w:val="en-US"/>
        </w:rPr>
        <w:t>Students</w:t>
      </w:r>
    </w:p>
    <w:p w14:paraId="389D752D" w14:textId="77777777" w:rsidR="001A1B7A" w:rsidRPr="00934EBD" w:rsidRDefault="001A1B7A" w:rsidP="00C13237">
      <w:pPr>
        <w:numPr>
          <w:ilvl w:val="0"/>
          <w:numId w:val="40"/>
        </w:numPr>
        <w:spacing w:after="0" w:line="240" w:lineRule="auto"/>
        <w:ind w:left="2977"/>
        <w:rPr>
          <w:lang w:val="en-US"/>
        </w:rPr>
      </w:pPr>
      <w:r w:rsidRPr="00934EBD">
        <w:rPr>
          <w:lang w:val="en-US"/>
        </w:rPr>
        <w:t>Graduates</w:t>
      </w:r>
    </w:p>
    <w:p w14:paraId="0BA5216F" w14:textId="77777777" w:rsidR="001A1B7A" w:rsidRPr="00934EBD" w:rsidRDefault="001A1B7A" w:rsidP="00C13237">
      <w:pPr>
        <w:numPr>
          <w:ilvl w:val="0"/>
          <w:numId w:val="40"/>
        </w:numPr>
        <w:spacing w:after="0" w:line="240" w:lineRule="auto"/>
        <w:ind w:left="2977"/>
        <w:rPr>
          <w:lang w:val="en-US"/>
        </w:rPr>
      </w:pPr>
      <w:r w:rsidRPr="00934EBD">
        <w:rPr>
          <w:lang w:val="en-US"/>
        </w:rPr>
        <w:t>Staff</w:t>
      </w:r>
    </w:p>
    <w:p w14:paraId="590049E2" w14:textId="77777777" w:rsidR="001A1B7A" w:rsidRPr="00934EBD" w:rsidRDefault="001A1B7A" w:rsidP="00C13237">
      <w:pPr>
        <w:numPr>
          <w:ilvl w:val="0"/>
          <w:numId w:val="40"/>
        </w:numPr>
        <w:spacing w:after="0" w:line="240" w:lineRule="auto"/>
        <w:ind w:left="2977"/>
        <w:rPr>
          <w:lang w:val="en-US"/>
        </w:rPr>
      </w:pPr>
      <w:r w:rsidRPr="00934EBD">
        <w:rPr>
          <w:lang w:val="en-US"/>
        </w:rPr>
        <w:lastRenderedPageBreak/>
        <w:t>Stakeholders</w:t>
      </w:r>
    </w:p>
    <w:p w14:paraId="7B1F4388" w14:textId="77777777" w:rsidR="001A1B7A" w:rsidRPr="00934EBD" w:rsidRDefault="001A1B7A" w:rsidP="00C13237">
      <w:pPr>
        <w:numPr>
          <w:ilvl w:val="0"/>
          <w:numId w:val="40"/>
        </w:numPr>
        <w:spacing w:after="0" w:line="240" w:lineRule="auto"/>
        <w:ind w:left="2977"/>
        <w:rPr>
          <w:lang w:val="en-US"/>
        </w:rPr>
      </w:pPr>
      <w:r w:rsidRPr="00934EBD">
        <w:rPr>
          <w:lang w:val="en-US"/>
        </w:rPr>
        <w:t>Companies</w:t>
      </w:r>
    </w:p>
    <w:p w14:paraId="796EAFD7" w14:textId="77777777" w:rsidR="001A1B7A" w:rsidRDefault="001A1B7A" w:rsidP="00C13237">
      <w:pPr>
        <w:numPr>
          <w:ilvl w:val="0"/>
          <w:numId w:val="40"/>
        </w:numPr>
        <w:spacing w:after="0" w:line="240" w:lineRule="auto"/>
        <w:ind w:left="2977"/>
        <w:rPr>
          <w:lang w:val="en-US"/>
        </w:rPr>
      </w:pPr>
      <w:r w:rsidRPr="00934EBD">
        <w:rPr>
          <w:lang w:val="en-US"/>
        </w:rPr>
        <w:t>Employers …</w:t>
      </w:r>
    </w:p>
    <w:p w14:paraId="5D5993A9" w14:textId="77777777" w:rsidR="00A027D5" w:rsidRPr="00F638AA" w:rsidRDefault="00A027D5" w:rsidP="00C233F1">
      <w:pPr>
        <w:ind w:left="1854"/>
        <w:rPr>
          <w:b/>
          <w:u w:val="single"/>
          <w:lang w:val="en-US"/>
        </w:rPr>
      </w:pPr>
    </w:p>
    <w:p w14:paraId="33AEB387" w14:textId="77777777" w:rsidR="003506BC" w:rsidRDefault="003506BC" w:rsidP="003506BC">
      <w:pPr>
        <w:numPr>
          <w:ilvl w:val="0"/>
          <w:numId w:val="36"/>
        </w:numPr>
        <w:ind w:hanging="720"/>
        <w:rPr>
          <w:b/>
          <w:u w:val="single"/>
          <w:lang w:val="de-DE"/>
        </w:rPr>
      </w:pPr>
      <w:r w:rsidRPr="005B2CF9">
        <w:rPr>
          <w:b/>
          <w:u w:val="single"/>
          <w:lang w:val="de-DE"/>
        </w:rPr>
        <w:t>Ta</w:t>
      </w:r>
      <w:r w:rsidRPr="0091025E">
        <w:rPr>
          <w:b/>
          <w:u w:val="single"/>
          <w:lang w:val="de-DE"/>
        </w:rPr>
        <w:t xml:space="preserve">sks </w:t>
      </w:r>
      <w:proofErr w:type="spellStart"/>
      <w:r w:rsidRPr="0091025E">
        <w:rPr>
          <w:b/>
          <w:u w:val="single"/>
          <w:lang w:val="de-DE"/>
        </w:rPr>
        <w:t>definition</w:t>
      </w:r>
      <w:proofErr w:type="spellEnd"/>
      <w:r w:rsidRPr="0091025E">
        <w:rPr>
          <w:b/>
          <w:u w:val="single"/>
          <w:lang w:val="de-DE"/>
        </w:rPr>
        <w:t xml:space="preserve"> </w:t>
      </w:r>
    </w:p>
    <w:p w14:paraId="6394E952" w14:textId="77777777" w:rsidR="003506BC" w:rsidRPr="00934EBD" w:rsidRDefault="003506BC" w:rsidP="00C13237">
      <w:pPr>
        <w:numPr>
          <w:ilvl w:val="0"/>
          <w:numId w:val="37"/>
        </w:numPr>
        <w:spacing w:after="0" w:line="240" w:lineRule="auto"/>
        <w:ind w:left="1831" w:hanging="357"/>
        <w:rPr>
          <w:lang w:val="en-US"/>
        </w:rPr>
      </w:pPr>
      <w:r w:rsidRPr="00934EBD">
        <w:rPr>
          <w:lang w:val="en-US"/>
        </w:rPr>
        <w:t>Which tasks arise from the goals?</w:t>
      </w:r>
    </w:p>
    <w:p w14:paraId="62C7D4D7" w14:textId="032B3C8F" w:rsidR="003506BC" w:rsidRPr="00934EBD" w:rsidRDefault="00AB721B" w:rsidP="00C13237">
      <w:pPr>
        <w:numPr>
          <w:ilvl w:val="0"/>
          <w:numId w:val="37"/>
        </w:numPr>
        <w:spacing w:after="0" w:line="240" w:lineRule="auto"/>
        <w:ind w:left="1831" w:hanging="357"/>
        <w:rPr>
          <w:lang w:val="en-US"/>
        </w:rPr>
      </w:pPr>
      <w:r>
        <w:rPr>
          <w:lang w:val="en-US"/>
        </w:rPr>
        <w:t xml:space="preserve">What are the </w:t>
      </w:r>
      <w:r w:rsidR="003506BC" w:rsidRPr="00934EBD">
        <w:rPr>
          <w:lang w:val="en-US"/>
        </w:rPr>
        <w:t>internal tasks to reach the aims (e.g. developing effective instruments for competence diagnostics, development and evaluation</w:t>
      </w:r>
      <w:r w:rsidR="003506BC" w:rsidRPr="00E9757C">
        <w:rPr>
          <w:lang w:val="en-US"/>
        </w:rPr>
        <w:t>)</w:t>
      </w:r>
      <w:r>
        <w:rPr>
          <w:lang w:val="en-US"/>
        </w:rPr>
        <w:t>?</w:t>
      </w:r>
    </w:p>
    <w:p w14:paraId="383EFDA1" w14:textId="35FD3C5E" w:rsidR="003506BC" w:rsidRDefault="00AB721B" w:rsidP="00C13237">
      <w:pPr>
        <w:numPr>
          <w:ilvl w:val="0"/>
          <w:numId w:val="37"/>
        </w:numPr>
        <w:spacing w:after="0" w:line="240" w:lineRule="auto"/>
        <w:ind w:left="1831" w:hanging="357"/>
        <w:rPr>
          <w:lang w:val="en-US"/>
        </w:rPr>
      </w:pPr>
      <w:r>
        <w:rPr>
          <w:lang w:val="en-US"/>
        </w:rPr>
        <w:t xml:space="preserve">What are the </w:t>
      </w:r>
      <w:r w:rsidR="003506BC" w:rsidRPr="00C13237">
        <w:rPr>
          <w:lang w:val="en-US"/>
        </w:rPr>
        <w:t>external tasks to reach the aims (e.g. involvement of the enterprises and their participation in the process</w:t>
      </w:r>
      <w:r>
        <w:rPr>
          <w:lang w:val="en-US"/>
        </w:rPr>
        <w:t>)?</w:t>
      </w:r>
    </w:p>
    <w:p w14:paraId="0C6AF2C2" w14:textId="77777777" w:rsidR="003506BC" w:rsidRPr="00C13237" w:rsidRDefault="003506BC" w:rsidP="00C13237">
      <w:pPr>
        <w:spacing w:after="0" w:line="240" w:lineRule="auto"/>
        <w:ind w:left="1831"/>
        <w:rPr>
          <w:lang w:val="en-US"/>
        </w:rPr>
      </w:pPr>
    </w:p>
    <w:tbl>
      <w:tblPr>
        <w:tblW w:w="8784"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934EBD" w:rsidRPr="0039150A" w14:paraId="2402868A" w14:textId="77777777" w:rsidTr="0017620F">
        <w:tc>
          <w:tcPr>
            <w:tcW w:w="8784" w:type="dxa"/>
            <w:shd w:val="clear" w:color="auto" w:fill="D9D9D9"/>
          </w:tcPr>
          <w:p w14:paraId="0720E113" w14:textId="77777777" w:rsidR="00934EBD" w:rsidRPr="0039150A" w:rsidRDefault="00934EBD" w:rsidP="00934EBD">
            <w:pPr>
              <w:ind w:left="567"/>
              <w:rPr>
                <w:b/>
                <w:sz w:val="20"/>
                <w:szCs w:val="20"/>
                <w:lang w:val="en-US"/>
              </w:rPr>
            </w:pPr>
            <w:r w:rsidRPr="0039150A">
              <w:rPr>
                <w:b/>
                <w:sz w:val="20"/>
                <w:szCs w:val="20"/>
                <w:lang w:val="en-US"/>
              </w:rPr>
              <w:t xml:space="preserve">Hint: Part of the Description of the project </w:t>
            </w:r>
          </w:p>
          <w:p w14:paraId="13675A64" w14:textId="77777777" w:rsidR="00934EBD" w:rsidRPr="0039150A" w:rsidRDefault="00934EBD" w:rsidP="00934EBD">
            <w:pPr>
              <w:ind w:left="567"/>
              <w:rPr>
                <w:sz w:val="20"/>
                <w:szCs w:val="20"/>
                <w:lang w:val="en-US"/>
              </w:rPr>
            </w:pPr>
            <w:r w:rsidRPr="0039150A">
              <w:rPr>
                <w:sz w:val="20"/>
                <w:szCs w:val="20"/>
                <w:lang w:val="en-US"/>
              </w:rPr>
              <w:t>“Development of modules, trainings, events and tools adapted to the competence model</w:t>
            </w:r>
          </w:p>
          <w:p w14:paraId="7F03628D" w14:textId="77777777" w:rsidR="00934EBD" w:rsidRPr="0039150A" w:rsidRDefault="00934EBD" w:rsidP="00934EBD">
            <w:pPr>
              <w:ind w:left="567"/>
              <w:rPr>
                <w:sz w:val="20"/>
                <w:szCs w:val="20"/>
                <w:lang w:val="en-US"/>
              </w:rPr>
            </w:pPr>
            <w:r w:rsidRPr="0039150A">
              <w:rPr>
                <w:sz w:val="20"/>
                <w:szCs w:val="20"/>
                <w:lang w:val="en-US"/>
              </w:rPr>
              <w:t xml:space="preserve">The target groups are </w:t>
            </w:r>
          </w:p>
          <w:p w14:paraId="3FE8AC37" w14:textId="77777777" w:rsidR="00934EBD" w:rsidRPr="0039150A" w:rsidRDefault="00934EBD" w:rsidP="00934EBD">
            <w:pPr>
              <w:ind w:left="567"/>
              <w:rPr>
                <w:sz w:val="20"/>
                <w:szCs w:val="20"/>
                <w:lang w:val="en-US"/>
              </w:rPr>
            </w:pPr>
            <w:r w:rsidRPr="0039150A">
              <w:rPr>
                <w:sz w:val="20"/>
                <w:szCs w:val="20"/>
                <w:lang w:val="en-US"/>
              </w:rPr>
              <w:t xml:space="preserve">•students, who will be informed, motivated, sensitized and trained though modules, courses, workshops and tools, enabled to determine own competences and learn to broaden them self-reliant; the spectrum of such offerings can be quite wide. </w:t>
            </w:r>
          </w:p>
          <w:p w14:paraId="5C239085" w14:textId="77777777" w:rsidR="00934EBD" w:rsidRPr="0039150A" w:rsidRDefault="00934EBD" w:rsidP="00934EBD">
            <w:pPr>
              <w:ind w:left="567"/>
              <w:rPr>
                <w:sz w:val="20"/>
                <w:szCs w:val="20"/>
                <w:lang w:val="en-US"/>
              </w:rPr>
            </w:pPr>
            <w:r w:rsidRPr="0039150A">
              <w:rPr>
                <w:sz w:val="20"/>
                <w:szCs w:val="20"/>
                <w:lang w:val="en-US"/>
              </w:rPr>
              <w:t xml:space="preserve">• </w:t>
            </w:r>
            <w:proofErr w:type="gramStart"/>
            <w:r w:rsidRPr="0039150A">
              <w:rPr>
                <w:sz w:val="20"/>
                <w:szCs w:val="20"/>
                <w:lang w:val="en-US"/>
              </w:rPr>
              <w:t>on</w:t>
            </w:r>
            <w:proofErr w:type="gramEnd"/>
            <w:r w:rsidRPr="0039150A">
              <w:rPr>
                <w:sz w:val="20"/>
                <w:szCs w:val="20"/>
                <w:lang w:val="en-US"/>
              </w:rPr>
              <w:t xml:space="preserve"> the other hand the teaching staff, who should be supported by forming and constructing their lectures following the competence oriented approach.  The teaching staff will be provided with didactical materials, templates, curricula framed by the CCED and get other support in form of consulting, coaching.</w:t>
            </w:r>
          </w:p>
          <w:p w14:paraId="5B6C36A6" w14:textId="77777777" w:rsidR="00934EBD" w:rsidRPr="0039150A" w:rsidRDefault="00934EBD" w:rsidP="00934EBD">
            <w:pPr>
              <w:ind w:left="567"/>
              <w:rPr>
                <w:sz w:val="20"/>
                <w:szCs w:val="20"/>
                <w:lang w:val="en-US"/>
              </w:rPr>
            </w:pPr>
            <w:r w:rsidRPr="0039150A">
              <w:rPr>
                <w:sz w:val="20"/>
                <w:szCs w:val="20"/>
                <w:lang w:val="en-US"/>
              </w:rPr>
              <w:t>•Companies/employees whose interests, needs and demands will be considered and concrete modules and trainings, coaching or consulting conducted.</w:t>
            </w:r>
          </w:p>
          <w:p w14:paraId="61797391" w14:textId="77777777" w:rsidR="00934EBD" w:rsidRPr="0039150A" w:rsidRDefault="00934EBD" w:rsidP="00934EBD">
            <w:pPr>
              <w:ind w:left="567"/>
              <w:rPr>
                <w:sz w:val="20"/>
                <w:szCs w:val="20"/>
                <w:lang w:val="en-US"/>
              </w:rPr>
            </w:pPr>
            <w:r w:rsidRPr="0039150A">
              <w:rPr>
                <w:sz w:val="20"/>
                <w:szCs w:val="20"/>
                <w:lang w:val="en-US"/>
              </w:rPr>
              <w:t xml:space="preserve">The strategy aims to extend the sphere of activity of the Centers and position them as regional and supra-regional competence centers, which offerings address different target groups and qualify them according to the process of LLL.  </w:t>
            </w:r>
          </w:p>
          <w:p w14:paraId="0B5365C9" w14:textId="77777777" w:rsidR="00934EBD" w:rsidRPr="0039150A" w:rsidRDefault="00934EBD" w:rsidP="00934EBD">
            <w:pPr>
              <w:ind w:left="567"/>
              <w:rPr>
                <w:sz w:val="20"/>
                <w:szCs w:val="20"/>
                <w:lang w:val="en-US"/>
              </w:rPr>
            </w:pPr>
            <w:r w:rsidRPr="0039150A">
              <w:rPr>
                <w:sz w:val="20"/>
                <w:szCs w:val="20"/>
                <w:lang w:val="en-US"/>
              </w:rPr>
              <w:t>… Before the Centers will be institutionally integrated into PC HEIs structure necessary preparation measures must be fulfilled. To enhance the human resource and the institutional capacity-building the PC HEIs staff involved into the Center`s work will be qualified and new impulses as well as expert input will be imparted. Capacity-building measure will essentially contribute to a sustainable establishment of the new unit.”</w:t>
            </w:r>
          </w:p>
          <w:p w14:paraId="197476E9" w14:textId="77777777" w:rsidR="00934EBD" w:rsidRPr="0039150A" w:rsidRDefault="00934EBD" w:rsidP="00934EBD">
            <w:pPr>
              <w:rPr>
                <w:sz w:val="20"/>
                <w:szCs w:val="20"/>
                <w:lang w:val="en-US"/>
              </w:rPr>
            </w:pPr>
          </w:p>
        </w:tc>
      </w:tr>
    </w:tbl>
    <w:p w14:paraId="0FF010F6" w14:textId="77777777" w:rsidR="00934EBD" w:rsidRPr="0039150A" w:rsidRDefault="00934EBD" w:rsidP="00934EBD">
      <w:pPr>
        <w:ind w:left="1134"/>
        <w:rPr>
          <w:sz w:val="20"/>
          <w:szCs w:val="20"/>
          <w:lang w:val="en-US"/>
        </w:rPr>
      </w:pPr>
    </w:p>
    <w:p w14:paraId="60B7D0C5" w14:textId="77777777" w:rsidR="00934EBD" w:rsidRPr="00934EBD" w:rsidRDefault="00934EBD" w:rsidP="00934EBD">
      <w:pPr>
        <w:ind w:left="1134"/>
        <w:rPr>
          <w:rFonts w:cs="Calibri Light"/>
          <w:lang w:val="en-US"/>
        </w:rPr>
      </w:pPr>
    </w:p>
    <w:p w14:paraId="6DE3FBFB" w14:textId="77777777" w:rsidR="00D60E28" w:rsidRPr="0091025E" w:rsidRDefault="00D60E28" w:rsidP="00D60E28">
      <w:pPr>
        <w:numPr>
          <w:ilvl w:val="0"/>
          <w:numId w:val="36"/>
        </w:numPr>
        <w:ind w:hanging="720"/>
        <w:rPr>
          <w:b/>
          <w:u w:val="single"/>
          <w:lang w:val="de-DE"/>
        </w:rPr>
      </w:pPr>
      <w:proofErr w:type="spellStart"/>
      <w:r>
        <w:rPr>
          <w:b/>
          <w:u w:val="single"/>
          <w:lang w:val="de-DE"/>
        </w:rPr>
        <w:lastRenderedPageBreak/>
        <w:t>Structure</w:t>
      </w:r>
      <w:proofErr w:type="spellEnd"/>
    </w:p>
    <w:p w14:paraId="5E46C617" w14:textId="77777777" w:rsidR="00D60E28" w:rsidRPr="00934EBD" w:rsidRDefault="00D60E28" w:rsidP="0039150A">
      <w:pPr>
        <w:numPr>
          <w:ilvl w:val="0"/>
          <w:numId w:val="37"/>
        </w:numPr>
        <w:spacing w:after="0" w:line="240" w:lineRule="auto"/>
        <w:ind w:left="1831" w:hanging="357"/>
        <w:rPr>
          <w:lang w:val="en-US"/>
        </w:rPr>
      </w:pPr>
      <w:r w:rsidRPr="00934EBD">
        <w:rPr>
          <w:lang w:val="en-US"/>
        </w:rPr>
        <w:t>What corporate structure combines the different parts of the CCED?</w:t>
      </w:r>
    </w:p>
    <w:p w14:paraId="5C2A4E93" w14:textId="77777777" w:rsidR="00D60E28" w:rsidRPr="00934EBD" w:rsidRDefault="00D60E28" w:rsidP="00D60E28">
      <w:pPr>
        <w:numPr>
          <w:ilvl w:val="0"/>
          <w:numId w:val="37"/>
        </w:numPr>
        <w:spacing w:after="0" w:line="240" w:lineRule="auto"/>
        <w:ind w:left="1831" w:hanging="357"/>
        <w:rPr>
          <w:lang w:val="en-US"/>
        </w:rPr>
      </w:pPr>
      <w:r w:rsidRPr="00934EBD">
        <w:rPr>
          <w:lang w:val="en-US"/>
        </w:rPr>
        <w:t xml:space="preserve">Which are the functions of the specific </w:t>
      </w:r>
      <w:r>
        <w:rPr>
          <w:lang w:val="en-US"/>
        </w:rPr>
        <w:t>units</w:t>
      </w:r>
      <w:r w:rsidRPr="00934EBD">
        <w:rPr>
          <w:lang w:val="en-US"/>
        </w:rPr>
        <w:t>?</w:t>
      </w:r>
    </w:p>
    <w:p w14:paraId="5E153EA8" w14:textId="245EB3C7" w:rsidR="00D60E28" w:rsidRPr="00934EBD" w:rsidRDefault="008E54FF" w:rsidP="00D60E28">
      <w:pPr>
        <w:numPr>
          <w:ilvl w:val="0"/>
          <w:numId w:val="37"/>
        </w:numPr>
        <w:spacing w:after="0" w:line="240" w:lineRule="auto"/>
        <w:ind w:left="1831" w:hanging="357"/>
        <w:rPr>
          <w:lang w:val="en-US"/>
        </w:rPr>
      </w:pPr>
      <w:r>
        <w:rPr>
          <w:lang w:val="en-US"/>
        </w:rPr>
        <w:t xml:space="preserve">What is the </w:t>
      </w:r>
      <w:r w:rsidR="00D60E28" w:rsidRPr="00934EBD">
        <w:rPr>
          <w:lang w:val="en-US"/>
        </w:rPr>
        <w:t>organization / structure of the CCED</w:t>
      </w:r>
      <w:r>
        <w:rPr>
          <w:lang w:val="en-US"/>
        </w:rPr>
        <w:t>?</w:t>
      </w:r>
    </w:p>
    <w:p w14:paraId="7011AA64" w14:textId="77777777" w:rsidR="00D60E28" w:rsidRDefault="00D60E28" w:rsidP="00D60E28">
      <w:pPr>
        <w:pStyle w:val="Listenabsatz"/>
        <w:numPr>
          <w:ilvl w:val="1"/>
          <w:numId w:val="37"/>
        </w:numPr>
        <w:spacing w:after="0" w:line="240" w:lineRule="auto"/>
        <w:rPr>
          <w:rFonts w:asciiTheme="majorHAnsi" w:hAnsiTheme="majorHAnsi" w:cstheme="majorHAnsi"/>
          <w:lang w:val="en-US"/>
        </w:rPr>
      </w:pPr>
      <w:r w:rsidRPr="0091025E">
        <w:rPr>
          <w:rFonts w:asciiTheme="majorHAnsi" w:hAnsiTheme="majorHAnsi" w:cstheme="majorHAnsi"/>
          <w:lang w:val="en-US"/>
        </w:rPr>
        <w:t>structural elements of the CCED</w:t>
      </w:r>
    </w:p>
    <w:p w14:paraId="70C2A5BA" w14:textId="77777777" w:rsidR="00D60E28" w:rsidRPr="0091025E" w:rsidRDefault="00D60E28" w:rsidP="00D60E28">
      <w:pPr>
        <w:pStyle w:val="Listenabsatz"/>
        <w:numPr>
          <w:ilvl w:val="1"/>
          <w:numId w:val="37"/>
        </w:numPr>
        <w:spacing w:after="0" w:line="240" w:lineRule="auto"/>
        <w:rPr>
          <w:rFonts w:asciiTheme="majorHAnsi" w:hAnsiTheme="majorHAnsi" w:cstheme="majorHAnsi"/>
          <w:lang w:val="en-US"/>
        </w:rPr>
      </w:pPr>
      <w:r w:rsidRPr="0091025E">
        <w:rPr>
          <w:rFonts w:asciiTheme="majorHAnsi" w:hAnsiTheme="majorHAnsi" w:cstheme="majorHAnsi"/>
          <w:lang w:val="en-US"/>
        </w:rPr>
        <w:t>institutional integration into the universities structure</w:t>
      </w:r>
    </w:p>
    <w:p w14:paraId="765CC3E2" w14:textId="77777777" w:rsidR="00D60E28" w:rsidRPr="0091025E" w:rsidRDefault="00D60E28" w:rsidP="00D60E28">
      <w:pPr>
        <w:pStyle w:val="Listenabsatz"/>
        <w:numPr>
          <w:ilvl w:val="1"/>
          <w:numId w:val="37"/>
        </w:numPr>
        <w:spacing w:after="0" w:line="240" w:lineRule="auto"/>
        <w:rPr>
          <w:rFonts w:asciiTheme="majorHAnsi" w:hAnsiTheme="majorHAnsi" w:cstheme="majorHAnsi"/>
          <w:lang w:val="en-US"/>
        </w:rPr>
      </w:pPr>
      <w:r w:rsidRPr="0091025E">
        <w:rPr>
          <w:rFonts w:asciiTheme="majorHAnsi" w:hAnsiTheme="majorHAnsi" w:cstheme="majorHAnsi"/>
          <w:lang w:val="en-US"/>
        </w:rPr>
        <w:t>hierarchical definition</w:t>
      </w:r>
    </w:p>
    <w:p w14:paraId="5FD3A3EB" w14:textId="77777777" w:rsidR="00D60E28" w:rsidRDefault="00D60E28" w:rsidP="00D60E28">
      <w:pPr>
        <w:spacing w:after="0" w:line="240" w:lineRule="auto"/>
        <w:ind w:left="1831"/>
        <w:rPr>
          <w:lang w:val="en-US"/>
        </w:rPr>
      </w:pPr>
    </w:p>
    <w:p w14:paraId="3B4D665A" w14:textId="235C70F9" w:rsidR="00D60E28" w:rsidRDefault="00D60E28" w:rsidP="00E9757C">
      <w:pPr>
        <w:numPr>
          <w:ilvl w:val="0"/>
          <w:numId w:val="36"/>
        </w:numPr>
        <w:ind w:hanging="720"/>
        <w:rPr>
          <w:b/>
          <w:u w:val="single"/>
          <w:lang w:val="en-US"/>
        </w:rPr>
      </w:pPr>
      <w:r>
        <w:rPr>
          <w:b/>
          <w:u w:val="single"/>
          <w:lang w:val="en-US"/>
        </w:rPr>
        <w:t>Products and services</w:t>
      </w:r>
    </w:p>
    <w:p w14:paraId="42BCBC66" w14:textId="50829282" w:rsidR="00192A61" w:rsidRDefault="00192A61" w:rsidP="00C13237">
      <w:pPr>
        <w:numPr>
          <w:ilvl w:val="0"/>
          <w:numId w:val="37"/>
        </w:numPr>
        <w:spacing w:after="0" w:line="240" w:lineRule="auto"/>
        <w:ind w:left="1831" w:hanging="357"/>
        <w:rPr>
          <w:lang w:val="en-US"/>
        </w:rPr>
      </w:pPr>
      <w:r w:rsidRPr="00C13237">
        <w:rPr>
          <w:lang w:val="en-US"/>
        </w:rPr>
        <w:t>What kind of services, products etc</w:t>
      </w:r>
      <w:r w:rsidR="00A027D5">
        <w:rPr>
          <w:lang w:val="en-US"/>
        </w:rPr>
        <w:t>.</w:t>
      </w:r>
      <w:r w:rsidRPr="00C13237">
        <w:rPr>
          <w:lang w:val="en-US"/>
        </w:rPr>
        <w:t xml:space="preserve"> will be offered to the specific target groups?</w:t>
      </w:r>
    </w:p>
    <w:p w14:paraId="07A2B881" w14:textId="77777777" w:rsidR="00192A61" w:rsidRPr="00C13237" w:rsidRDefault="00192A61" w:rsidP="00C13237">
      <w:pPr>
        <w:spacing w:after="0" w:line="240" w:lineRule="auto"/>
        <w:ind w:left="1831"/>
        <w:rPr>
          <w:lang w:val="en-US"/>
        </w:rPr>
      </w:pPr>
    </w:p>
    <w:p w14:paraId="06D0F614" w14:textId="77777777" w:rsidR="00934EBD" w:rsidRPr="00E9757C" w:rsidRDefault="00934EBD" w:rsidP="00E9757C">
      <w:pPr>
        <w:numPr>
          <w:ilvl w:val="0"/>
          <w:numId w:val="36"/>
        </w:numPr>
        <w:ind w:hanging="720"/>
        <w:rPr>
          <w:b/>
          <w:u w:val="single"/>
          <w:lang w:val="en-US"/>
        </w:rPr>
      </w:pPr>
      <w:r w:rsidRPr="00E9757C">
        <w:rPr>
          <w:b/>
          <w:u w:val="single"/>
          <w:lang w:val="en-US"/>
        </w:rPr>
        <w:t>Cooperation Model</w:t>
      </w:r>
      <w:r w:rsidR="005B2CF9">
        <w:rPr>
          <w:b/>
          <w:u w:val="single"/>
          <w:lang w:val="en-US"/>
        </w:rPr>
        <w:t xml:space="preserve"> </w:t>
      </w:r>
    </w:p>
    <w:p w14:paraId="197D0EF2" w14:textId="6FF4661A" w:rsidR="00934EBD" w:rsidRDefault="00934EBD" w:rsidP="00E9757C">
      <w:pPr>
        <w:numPr>
          <w:ilvl w:val="0"/>
          <w:numId w:val="37"/>
        </w:numPr>
        <w:spacing w:after="0" w:line="240" w:lineRule="auto"/>
        <w:ind w:left="1831" w:hanging="357"/>
        <w:rPr>
          <w:lang w:val="en-US"/>
        </w:rPr>
      </w:pPr>
      <w:r w:rsidRPr="00E9757C">
        <w:rPr>
          <w:lang w:val="en-US"/>
        </w:rPr>
        <w:t xml:space="preserve">What characterizes the </w:t>
      </w:r>
      <w:r w:rsidR="00192A61">
        <w:rPr>
          <w:lang w:val="en-US"/>
        </w:rPr>
        <w:t>c</w:t>
      </w:r>
      <w:r w:rsidRPr="00E9757C">
        <w:rPr>
          <w:lang w:val="en-US"/>
        </w:rPr>
        <w:t>ooperation model with the economic sector</w:t>
      </w:r>
      <w:r w:rsidR="009202EC">
        <w:rPr>
          <w:lang w:val="en-US"/>
        </w:rPr>
        <w:t xml:space="preserve"> and other stakeholders</w:t>
      </w:r>
      <w:r w:rsidRPr="00E9757C">
        <w:rPr>
          <w:lang w:val="en-US"/>
        </w:rPr>
        <w:t>?</w:t>
      </w:r>
    </w:p>
    <w:p w14:paraId="6DB31DCC" w14:textId="77777777" w:rsidR="00934EBD" w:rsidRPr="00E9757C" w:rsidRDefault="00E9757C" w:rsidP="00E9757C">
      <w:pPr>
        <w:pStyle w:val="Listenabsatz"/>
        <w:numPr>
          <w:ilvl w:val="1"/>
          <w:numId w:val="37"/>
        </w:numPr>
        <w:rPr>
          <w:rFonts w:ascii="Calibri Light" w:hAnsi="Calibri Light" w:cs="Calibri Light"/>
          <w:lang w:val="en-US"/>
        </w:rPr>
      </w:pPr>
      <w:r>
        <w:rPr>
          <w:rFonts w:ascii="Calibri Light" w:hAnsi="Calibri Light" w:cs="Calibri Light"/>
          <w:lang w:val="en-US"/>
        </w:rPr>
        <w:t>Partner</w:t>
      </w:r>
    </w:p>
    <w:p w14:paraId="0B8B0AAE" w14:textId="77777777" w:rsidR="00934EBD" w:rsidRPr="00934EBD" w:rsidRDefault="00934EBD" w:rsidP="00E9757C">
      <w:pPr>
        <w:pStyle w:val="Listenabsatz"/>
        <w:numPr>
          <w:ilvl w:val="1"/>
          <w:numId w:val="37"/>
        </w:numPr>
        <w:rPr>
          <w:rFonts w:ascii="Calibri Light" w:hAnsi="Calibri Light" w:cs="Calibri Light"/>
          <w:lang w:val="en-US"/>
        </w:rPr>
      </w:pPr>
      <w:r w:rsidRPr="00934EBD">
        <w:rPr>
          <w:rFonts w:ascii="Calibri Light" w:hAnsi="Calibri Light" w:cs="Calibri Light"/>
          <w:lang w:val="en-US"/>
        </w:rPr>
        <w:t>Structure</w:t>
      </w:r>
    </w:p>
    <w:p w14:paraId="70257A84" w14:textId="3283B637" w:rsidR="00934EBD" w:rsidRPr="00072700" w:rsidRDefault="00934EBD" w:rsidP="00E9757C">
      <w:pPr>
        <w:pStyle w:val="Listenabsatz"/>
        <w:numPr>
          <w:ilvl w:val="1"/>
          <w:numId w:val="37"/>
        </w:numPr>
        <w:rPr>
          <w:rFonts w:ascii="Calibri Light" w:hAnsi="Calibri Light" w:cs="Calibri Light"/>
        </w:rPr>
      </w:pPr>
      <w:proofErr w:type="spellStart"/>
      <w:r w:rsidRPr="00072700">
        <w:rPr>
          <w:rFonts w:ascii="Calibri Light" w:hAnsi="Calibri Light" w:cs="Calibri Light"/>
        </w:rPr>
        <w:t>Measur</w:t>
      </w:r>
      <w:r w:rsidR="00D60E28">
        <w:rPr>
          <w:rFonts w:ascii="Calibri Light" w:hAnsi="Calibri Light" w:cs="Calibri Light"/>
        </w:rPr>
        <w:t>es</w:t>
      </w:r>
      <w:proofErr w:type="spellEnd"/>
      <w:r w:rsidR="00D60E28">
        <w:rPr>
          <w:rFonts w:ascii="Calibri Light" w:hAnsi="Calibri Light" w:cs="Calibri Light"/>
        </w:rPr>
        <w:t>/</w:t>
      </w:r>
      <w:proofErr w:type="spellStart"/>
      <w:r w:rsidR="00D60E28">
        <w:rPr>
          <w:rFonts w:ascii="Calibri Light" w:hAnsi="Calibri Light" w:cs="Calibri Light"/>
        </w:rPr>
        <w:t>Offerings</w:t>
      </w:r>
      <w:proofErr w:type="spellEnd"/>
      <w:r w:rsidR="00D60E28">
        <w:rPr>
          <w:rFonts w:ascii="Calibri Light" w:hAnsi="Calibri Light" w:cs="Calibri Light"/>
        </w:rPr>
        <w:t xml:space="preserve"> </w:t>
      </w:r>
    </w:p>
    <w:p w14:paraId="68DA1AD4" w14:textId="1F6A39D1" w:rsidR="00934EBD" w:rsidRPr="00072700" w:rsidRDefault="00934EBD" w:rsidP="00E9757C">
      <w:pPr>
        <w:pStyle w:val="Listenabsatz"/>
        <w:numPr>
          <w:ilvl w:val="1"/>
          <w:numId w:val="37"/>
        </w:numPr>
        <w:rPr>
          <w:rFonts w:ascii="Calibri Light" w:hAnsi="Calibri Light" w:cs="Calibri Light"/>
        </w:rPr>
      </w:pPr>
      <w:proofErr w:type="spellStart"/>
      <w:r w:rsidRPr="00072700">
        <w:rPr>
          <w:rFonts w:ascii="Calibri Light" w:hAnsi="Calibri Light" w:cs="Calibri Light"/>
        </w:rPr>
        <w:t>Results</w:t>
      </w:r>
      <w:proofErr w:type="spellEnd"/>
      <w:r w:rsidR="00072700" w:rsidRPr="00072700">
        <w:rPr>
          <w:rFonts w:ascii="Calibri Light" w:hAnsi="Calibri Light" w:cs="Calibri Light"/>
        </w:rPr>
        <w:t xml:space="preserve"> </w:t>
      </w:r>
    </w:p>
    <w:p w14:paraId="1244210B" w14:textId="77777777" w:rsidR="00072700" w:rsidRDefault="00072700" w:rsidP="00072700">
      <w:pPr>
        <w:pStyle w:val="Listenabsatz"/>
        <w:ind w:left="2574"/>
        <w:rPr>
          <w:rFonts w:ascii="Calibri Light" w:hAnsi="Calibri Light" w:cs="Calibri Light"/>
        </w:rPr>
      </w:pPr>
    </w:p>
    <w:p w14:paraId="5AB4574B" w14:textId="21A14417" w:rsidR="00934EBD" w:rsidRPr="00072700" w:rsidRDefault="00E9757C" w:rsidP="00E9757C">
      <w:pPr>
        <w:numPr>
          <w:ilvl w:val="0"/>
          <w:numId w:val="36"/>
        </w:numPr>
        <w:ind w:hanging="720"/>
        <w:rPr>
          <w:b/>
          <w:u w:val="single"/>
          <w:lang w:val="de-DE"/>
        </w:rPr>
      </w:pPr>
      <w:r w:rsidRPr="00072700">
        <w:rPr>
          <w:b/>
          <w:u w:val="single"/>
          <w:lang w:val="de-DE"/>
        </w:rPr>
        <w:t xml:space="preserve"> </w:t>
      </w:r>
      <w:r w:rsidR="00934EBD" w:rsidRPr="00072700">
        <w:rPr>
          <w:b/>
          <w:u w:val="single"/>
          <w:lang w:val="de-DE"/>
        </w:rPr>
        <w:t>Resources</w:t>
      </w:r>
      <w:r w:rsidR="00072700" w:rsidRPr="00072700">
        <w:rPr>
          <w:b/>
          <w:u w:val="single"/>
          <w:lang w:val="de-DE"/>
        </w:rPr>
        <w:t xml:space="preserve"> </w:t>
      </w:r>
    </w:p>
    <w:p w14:paraId="02DD5EFC" w14:textId="284F2310" w:rsidR="009202EC" w:rsidRPr="00934EBD" w:rsidRDefault="008E54FF" w:rsidP="00E9757C">
      <w:pPr>
        <w:numPr>
          <w:ilvl w:val="0"/>
          <w:numId w:val="37"/>
        </w:numPr>
        <w:spacing w:after="0" w:line="240" w:lineRule="auto"/>
        <w:ind w:left="1831" w:hanging="357"/>
        <w:rPr>
          <w:rFonts w:cs="Calibri Light"/>
          <w:lang w:val="en-US"/>
        </w:rPr>
      </w:pPr>
      <w:r>
        <w:rPr>
          <w:rFonts w:cs="Calibri Light"/>
          <w:lang w:val="en-US"/>
        </w:rPr>
        <w:t>What h</w:t>
      </w:r>
      <w:r w:rsidR="009202EC">
        <w:rPr>
          <w:rFonts w:cs="Calibri Light"/>
          <w:lang w:val="en-US"/>
        </w:rPr>
        <w:t>uman resource</w:t>
      </w:r>
      <w:r>
        <w:rPr>
          <w:rFonts w:cs="Calibri Light"/>
          <w:lang w:val="en-US"/>
        </w:rPr>
        <w:t xml:space="preserve">s are needed </w:t>
      </w:r>
      <w:r w:rsidR="009202EC">
        <w:rPr>
          <w:rFonts w:cs="Calibri Light"/>
          <w:lang w:val="en-US"/>
        </w:rPr>
        <w:t>(</w:t>
      </w:r>
      <w:r>
        <w:rPr>
          <w:rFonts w:cs="Calibri Light"/>
          <w:lang w:val="en-US"/>
        </w:rPr>
        <w:t xml:space="preserve">qualifications, responsibilities, </w:t>
      </w:r>
      <w:proofErr w:type="spellStart"/>
      <w:r>
        <w:rPr>
          <w:rFonts w:cs="Calibri Light"/>
          <w:lang w:val="en-US"/>
        </w:rPr>
        <w:t>etc</w:t>
      </w:r>
      <w:proofErr w:type="spellEnd"/>
      <w:r>
        <w:rPr>
          <w:rFonts w:cs="Calibri Light"/>
          <w:lang w:val="en-US"/>
        </w:rPr>
        <w:t>…</w:t>
      </w:r>
      <w:r w:rsidR="00934EBD" w:rsidRPr="00934EBD">
        <w:rPr>
          <w:rFonts w:cs="Calibri Light"/>
          <w:lang w:val="en-US"/>
        </w:rPr>
        <w:t>)</w:t>
      </w:r>
    </w:p>
    <w:p w14:paraId="4F9153AD" w14:textId="55C58F0D" w:rsidR="00934EBD" w:rsidRPr="009202EC" w:rsidRDefault="008E54FF">
      <w:pPr>
        <w:numPr>
          <w:ilvl w:val="0"/>
          <w:numId w:val="37"/>
        </w:numPr>
        <w:spacing w:after="0" w:line="240" w:lineRule="auto"/>
        <w:ind w:left="1831" w:hanging="357"/>
        <w:rPr>
          <w:rFonts w:cs="Calibri Light"/>
          <w:lang w:val="en-US"/>
        </w:rPr>
      </w:pPr>
      <w:r>
        <w:rPr>
          <w:rFonts w:cs="Calibri Light"/>
          <w:lang w:val="en-US"/>
        </w:rPr>
        <w:t>What f</w:t>
      </w:r>
      <w:r w:rsidR="00D42D4C">
        <w:rPr>
          <w:rFonts w:cs="Calibri Light"/>
          <w:lang w:val="en-US"/>
        </w:rPr>
        <w:t>inancial and infrastructural input</w:t>
      </w:r>
      <w:r w:rsidR="00192A61">
        <w:rPr>
          <w:rFonts w:cs="Calibri Light"/>
          <w:lang w:val="en-US"/>
        </w:rPr>
        <w:t xml:space="preserve"> </w:t>
      </w:r>
      <w:r>
        <w:rPr>
          <w:rFonts w:cs="Calibri Light"/>
          <w:lang w:val="en-US"/>
        </w:rPr>
        <w:t xml:space="preserve">is needed </w:t>
      </w:r>
      <w:r w:rsidR="00192A61">
        <w:rPr>
          <w:rFonts w:cs="Calibri Light"/>
          <w:lang w:val="en-US"/>
        </w:rPr>
        <w:t xml:space="preserve">(more information in the </w:t>
      </w:r>
      <w:r>
        <w:rPr>
          <w:rFonts w:cs="Calibri Light"/>
          <w:lang w:val="en-US"/>
        </w:rPr>
        <w:t>Annex: b</w:t>
      </w:r>
      <w:r w:rsidR="00192A61">
        <w:rPr>
          <w:rFonts w:cs="Calibri Light"/>
          <w:lang w:val="en-US"/>
        </w:rPr>
        <w:t>usiness plan)</w:t>
      </w:r>
    </w:p>
    <w:p w14:paraId="1543E632" w14:textId="77777777" w:rsidR="00934EBD" w:rsidRPr="00934EBD" w:rsidRDefault="00934EBD" w:rsidP="00934EBD">
      <w:pPr>
        <w:ind w:left="1134"/>
        <w:rPr>
          <w:rFonts w:cs="Calibri Light"/>
          <w:lang w:val="en-US"/>
        </w:rPr>
      </w:pPr>
    </w:p>
    <w:p w14:paraId="68E2D78A" w14:textId="77777777" w:rsidR="00934EBD" w:rsidRPr="00E9757C" w:rsidRDefault="00E9757C" w:rsidP="00E9757C">
      <w:pPr>
        <w:numPr>
          <w:ilvl w:val="0"/>
          <w:numId w:val="36"/>
        </w:numPr>
        <w:ind w:hanging="720"/>
        <w:rPr>
          <w:b/>
          <w:u w:val="single"/>
          <w:lang w:val="en-US"/>
        </w:rPr>
      </w:pPr>
      <w:r>
        <w:rPr>
          <w:b/>
          <w:u w:val="single"/>
          <w:lang w:val="en-US"/>
        </w:rPr>
        <w:t xml:space="preserve"> </w:t>
      </w:r>
      <w:r w:rsidR="00934EBD" w:rsidRPr="00E9757C">
        <w:rPr>
          <w:b/>
          <w:u w:val="single"/>
          <w:lang w:val="en-US"/>
        </w:rPr>
        <w:t>Evaluation / Quality Assurance</w:t>
      </w:r>
    </w:p>
    <w:p w14:paraId="48970A7C" w14:textId="77777777" w:rsidR="00934EBD" w:rsidRPr="00934EBD" w:rsidRDefault="00934EBD" w:rsidP="00934EBD">
      <w:pPr>
        <w:ind w:left="1134"/>
        <w:rPr>
          <w:rFonts w:cs="Calibri Light"/>
          <w:lang w:val="en-GB"/>
        </w:rPr>
      </w:pPr>
    </w:p>
    <w:sectPr w:rsidR="00934EBD" w:rsidRPr="00934EBD" w:rsidSect="0039150A">
      <w:headerReference w:type="default" r:id="rId9"/>
      <w:footerReference w:type="default" r:id="rId10"/>
      <w:pgSz w:w="11906" w:h="16838"/>
      <w:pgMar w:top="2127" w:right="1559" w:bottom="2410" w:left="709" w:header="567"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F2EA9" w14:textId="77777777" w:rsidR="00C3083A" w:rsidRDefault="00C3083A" w:rsidP="00263A6D">
      <w:pPr>
        <w:spacing w:after="0" w:line="240" w:lineRule="auto"/>
      </w:pPr>
      <w:r>
        <w:separator/>
      </w:r>
    </w:p>
  </w:endnote>
  <w:endnote w:type="continuationSeparator" w:id="0">
    <w:p w14:paraId="405630D1" w14:textId="77777777" w:rsidR="00C3083A" w:rsidRDefault="00C3083A" w:rsidP="0026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panose1 w:val="03000509000000000000"/>
    <w:charset w:val="86"/>
    <w:family w:val="script"/>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695069"/>
      <w:docPartObj>
        <w:docPartGallery w:val="Page Numbers (Bottom of Page)"/>
        <w:docPartUnique/>
      </w:docPartObj>
    </w:sdtPr>
    <w:sdtEndPr/>
    <w:sdtContent>
      <w:p w14:paraId="5C822C43" w14:textId="6C261144" w:rsidR="008E54FF" w:rsidRDefault="008E54FF">
        <w:pPr>
          <w:pStyle w:val="Fuzeile"/>
          <w:jc w:val="right"/>
        </w:pPr>
        <w:r w:rsidRPr="0017620F">
          <w:rPr>
            <w:sz w:val="20"/>
            <w:szCs w:val="20"/>
          </w:rPr>
          <w:fldChar w:fldCharType="begin"/>
        </w:r>
        <w:r w:rsidRPr="0017620F">
          <w:rPr>
            <w:sz w:val="20"/>
            <w:szCs w:val="20"/>
          </w:rPr>
          <w:instrText>PAGE   \* MERGEFORMAT</w:instrText>
        </w:r>
        <w:r w:rsidRPr="0017620F">
          <w:rPr>
            <w:sz w:val="20"/>
            <w:szCs w:val="20"/>
          </w:rPr>
          <w:fldChar w:fldCharType="separate"/>
        </w:r>
        <w:r w:rsidR="0039150A" w:rsidRPr="0039150A">
          <w:rPr>
            <w:noProof/>
            <w:sz w:val="20"/>
            <w:szCs w:val="20"/>
            <w:lang w:val="de-DE"/>
          </w:rPr>
          <w:t>5</w:t>
        </w:r>
        <w:r w:rsidRPr="0017620F">
          <w:rPr>
            <w:sz w:val="20"/>
            <w:szCs w:val="20"/>
          </w:rPr>
          <w:fldChar w:fldCharType="end"/>
        </w:r>
      </w:p>
    </w:sdtContent>
  </w:sdt>
  <w:p w14:paraId="3E4378E0" w14:textId="77777777" w:rsidR="008E54FF" w:rsidRDefault="008E54F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67D90" w14:textId="77777777" w:rsidR="00C3083A" w:rsidRDefault="00C3083A" w:rsidP="00263A6D">
      <w:pPr>
        <w:spacing w:after="0" w:line="240" w:lineRule="auto"/>
      </w:pPr>
      <w:r>
        <w:separator/>
      </w:r>
    </w:p>
  </w:footnote>
  <w:footnote w:type="continuationSeparator" w:id="0">
    <w:p w14:paraId="1BD14030" w14:textId="77777777" w:rsidR="00C3083A" w:rsidRDefault="00C3083A" w:rsidP="0026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D90E9" w14:textId="0846461A" w:rsidR="00934EBD" w:rsidRDefault="00A027D5" w:rsidP="00C13237">
    <w:pPr>
      <w:pStyle w:val="Kopfzeile"/>
      <w:jc w:val="right"/>
    </w:pPr>
    <w:r>
      <w:rPr>
        <w:noProof/>
        <w:lang w:val="de-DE" w:eastAsia="de-DE"/>
      </w:rPr>
      <w:drawing>
        <wp:anchor distT="0" distB="0" distL="114300" distR="114300" simplePos="0" relativeHeight="251657728" behindDoc="0" locked="0" layoutInCell="1" allowOverlap="1" wp14:anchorId="30701CC5" wp14:editId="624C4E02">
          <wp:simplePos x="0" y="0"/>
          <wp:positionH relativeFrom="margin">
            <wp:posOffset>229235</wp:posOffset>
          </wp:positionH>
          <wp:positionV relativeFrom="margin">
            <wp:posOffset>-1204595</wp:posOffset>
          </wp:positionV>
          <wp:extent cx="1308100" cy="1320800"/>
          <wp:effectExtent l="0" t="0" r="0" b="0"/>
          <wp:wrapSquare wrapText="bothSides"/>
          <wp:docPr id="3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320800"/>
                  </a:xfrm>
                  <a:prstGeom prst="rect">
                    <a:avLst/>
                  </a:prstGeom>
                  <a:noFill/>
                </pic:spPr>
              </pic:pic>
            </a:graphicData>
          </a:graphic>
          <wp14:sizeRelH relativeFrom="page">
            <wp14:pctWidth>0</wp14:pctWidth>
          </wp14:sizeRelH>
          <wp14:sizeRelV relativeFrom="page">
            <wp14:pctHeight>0</wp14:pctHeight>
          </wp14:sizeRelV>
        </wp:anchor>
      </w:drawing>
    </w:r>
    <w:r w:rsidR="00934EBD">
      <w:rPr>
        <w:noProof/>
        <w:lang w:val="de-DE" w:eastAsia="de-DE"/>
      </w:rPr>
      <w:t xml:space="preserve">                                                                                                     </w:t>
    </w:r>
    <w:r w:rsidR="00C13237">
      <w:rPr>
        <w:noProof/>
        <w:lang w:val="de-DE" w:eastAsia="de-DE"/>
      </w:rPr>
      <w:t xml:space="preserve">     </w:t>
    </w:r>
    <w:r w:rsidR="00C13237">
      <w:rPr>
        <w:noProof/>
        <w:lang w:val="de-DE" w:eastAsia="de-DE"/>
      </w:rPr>
      <w:drawing>
        <wp:inline distT="0" distB="0" distL="0" distR="0" wp14:anchorId="093F3E83" wp14:editId="5A4DEE8C">
          <wp:extent cx="2171700" cy="619125"/>
          <wp:effectExtent l="0" t="0" r="0" b="9525"/>
          <wp:docPr id="37" name="Picture 2" descr="http://eacea.ec.europa.eu/img/logos/erasmus_plus/eu_flag_co_funded_pos_%5Brgb%5D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acea.ec.europa.eu/img/logos/erasmus_plus/eu_flag_co_funded_pos_%5Brgb%5D_lef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19125"/>
                  </a:xfrm>
                  <a:prstGeom prst="rect">
                    <a:avLst/>
                  </a:prstGeom>
                  <a:noFill/>
                  <a:ln>
                    <a:noFill/>
                  </a:ln>
                </pic:spPr>
              </pic:pic>
            </a:graphicData>
          </a:graphic>
        </wp:inline>
      </w:drawing>
    </w:r>
    <w:r w:rsidR="00C13237">
      <w:rPr>
        <w:noProof/>
        <w:lang w:val="de-DE" w:eastAsia="de-DE"/>
      </w:rPr>
      <w:t xml:space="preserve">  </w:t>
    </w:r>
  </w:p>
  <w:p w14:paraId="0D0D1875" w14:textId="4966CFFF" w:rsidR="00934EBD" w:rsidRDefault="00934EB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AB4"/>
    <w:multiLevelType w:val="hybridMultilevel"/>
    <w:tmpl w:val="807C76A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07C40AB1"/>
    <w:multiLevelType w:val="hybridMultilevel"/>
    <w:tmpl w:val="D140185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442A7F"/>
    <w:multiLevelType w:val="hybridMultilevel"/>
    <w:tmpl w:val="D842FEFE"/>
    <w:lvl w:ilvl="0" w:tplc="A252AD3E">
      <w:start w:val="2"/>
      <w:numFmt w:val="bullet"/>
      <w:lvlText w:val="-"/>
      <w:lvlJc w:val="left"/>
      <w:pPr>
        <w:ind w:left="1734" w:hanging="360"/>
      </w:pPr>
      <w:rPr>
        <w:rFonts w:ascii="Calibri" w:eastAsia="Calibri" w:hAnsi="Calibri" w:cs="Times New Roman" w:hint="default"/>
      </w:rPr>
    </w:lvl>
    <w:lvl w:ilvl="1" w:tplc="04070003">
      <w:start w:val="1"/>
      <w:numFmt w:val="bullet"/>
      <w:lvlText w:val="o"/>
      <w:lvlJc w:val="left"/>
      <w:pPr>
        <w:ind w:left="1734" w:hanging="360"/>
      </w:pPr>
      <w:rPr>
        <w:rFonts w:ascii="Courier New" w:hAnsi="Courier New" w:cs="Courier New" w:hint="default"/>
      </w:rPr>
    </w:lvl>
    <w:lvl w:ilvl="2" w:tplc="04070005">
      <w:start w:val="1"/>
      <w:numFmt w:val="bullet"/>
      <w:lvlText w:val=""/>
      <w:lvlJc w:val="left"/>
      <w:pPr>
        <w:ind w:left="2454" w:hanging="360"/>
      </w:pPr>
      <w:rPr>
        <w:rFonts w:ascii="Wingdings" w:hAnsi="Wingdings" w:hint="default"/>
      </w:rPr>
    </w:lvl>
    <w:lvl w:ilvl="3" w:tplc="04070001" w:tentative="1">
      <w:start w:val="1"/>
      <w:numFmt w:val="bullet"/>
      <w:lvlText w:val=""/>
      <w:lvlJc w:val="left"/>
      <w:pPr>
        <w:ind w:left="3174" w:hanging="360"/>
      </w:pPr>
      <w:rPr>
        <w:rFonts w:ascii="Symbol" w:hAnsi="Symbol" w:hint="default"/>
      </w:rPr>
    </w:lvl>
    <w:lvl w:ilvl="4" w:tplc="04070003" w:tentative="1">
      <w:start w:val="1"/>
      <w:numFmt w:val="bullet"/>
      <w:lvlText w:val="o"/>
      <w:lvlJc w:val="left"/>
      <w:pPr>
        <w:ind w:left="3894" w:hanging="360"/>
      </w:pPr>
      <w:rPr>
        <w:rFonts w:ascii="Courier New" w:hAnsi="Courier New" w:cs="Courier New" w:hint="default"/>
      </w:rPr>
    </w:lvl>
    <w:lvl w:ilvl="5" w:tplc="04070005" w:tentative="1">
      <w:start w:val="1"/>
      <w:numFmt w:val="bullet"/>
      <w:lvlText w:val=""/>
      <w:lvlJc w:val="left"/>
      <w:pPr>
        <w:ind w:left="4614" w:hanging="360"/>
      </w:pPr>
      <w:rPr>
        <w:rFonts w:ascii="Wingdings" w:hAnsi="Wingdings" w:hint="default"/>
      </w:rPr>
    </w:lvl>
    <w:lvl w:ilvl="6" w:tplc="04070001" w:tentative="1">
      <w:start w:val="1"/>
      <w:numFmt w:val="bullet"/>
      <w:lvlText w:val=""/>
      <w:lvlJc w:val="left"/>
      <w:pPr>
        <w:ind w:left="5334" w:hanging="360"/>
      </w:pPr>
      <w:rPr>
        <w:rFonts w:ascii="Symbol" w:hAnsi="Symbol" w:hint="default"/>
      </w:rPr>
    </w:lvl>
    <w:lvl w:ilvl="7" w:tplc="04070003" w:tentative="1">
      <w:start w:val="1"/>
      <w:numFmt w:val="bullet"/>
      <w:lvlText w:val="o"/>
      <w:lvlJc w:val="left"/>
      <w:pPr>
        <w:ind w:left="6054" w:hanging="360"/>
      </w:pPr>
      <w:rPr>
        <w:rFonts w:ascii="Courier New" w:hAnsi="Courier New" w:cs="Courier New" w:hint="default"/>
      </w:rPr>
    </w:lvl>
    <w:lvl w:ilvl="8" w:tplc="04070005" w:tentative="1">
      <w:start w:val="1"/>
      <w:numFmt w:val="bullet"/>
      <w:lvlText w:val=""/>
      <w:lvlJc w:val="left"/>
      <w:pPr>
        <w:ind w:left="6774" w:hanging="360"/>
      </w:pPr>
      <w:rPr>
        <w:rFonts w:ascii="Wingdings" w:hAnsi="Wingdings" w:hint="default"/>
      </w:rPr>
    </w:lvl>
  </w:abstractNum>
  <w:abstractNum w:abstractNumId="3" w15:restartNumberingAfterBreak="0">
    <w:nsid w:val="15982250"/>
    <w:multiLevelType w:val="hybridMultilevel"/>
    <w:tmpl w:val="395E5E4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 w15:restartNumberingAfterBreak="0">
    <w:nsid w:val="1AFF5BD6"/>
    <w:multiLevelType w:val="hybridMultilevel"/>
    <w:tmpl w:val="BD84F8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1E4B64"/>
    <w:multiLevelType w:val="multilevel"/>
    <w:tmpl w:val="A8F41D5C"/>
    <w:lvl w:ilvl="0">
      <w:start w:val="1"/>
      <w:numFmt w:val="decimal"/>
      <w:pStyle w:val="berschrift1"/>
      <w:lvlText w:val="%1"/>
      <w:lvlJc w:val="left"/>
      <w:pPr>
        <w:ind w:left="432" w:hanging="432"/>
      </w:pPr>
      <w:rPr>
        <w:rFonts w:ascii="Calibri Light" w:hAnsi="Calibri Light" w:hint="default"/>
      </w:rPr>
    </w:lvl>
    <w:lvl w:ilvl="1">
      <w:start w:val="1"/>
      <w:numFmt w:val="decimal"/>
      <w:pStyle w:val="berschrift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4123"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21561BC1"/>
    <w:multiLevelType w:val="hybridMultilevel"/>
    <w:tmpl w:val="11C4D43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7" w15:restartNumberingAfterBreak="0">
    <w:nsid w:val="24076250"/>
    <w:multiLevelType w:val="hybridMultilevel"/>
    <w:tmpl w:val="BFA48248"/>
    <w:lvl w:ilvl="0" w:tplc="0407000D">
      <w:start w:val="1"/>
      <w:numFmt w:val="bullet"/>
      <w:lvlText w:val=""/>
      <w:lvlJc w:val="left"/>
      <w:pPr>
        <w:ind w:left="2002" w:hanging="360"/>
      </w:pPr>
      <w:rPr>
        <w:rFonts w:ascii="Wingdings" w:hAnsi="Wingdings" w:hint="default"/>
      </w:rPr>
    </w:lvl>
    <w:lvl w:ilvl="1" w:tplc="04070019">
      <w:start w:val="1"/>
      <w:numFmt w:val="lowerLetter"/>
      <w:lvlText w:val="%2."/>
      <w:lvlJc w:val="left"/>
      <w:pPr>
        <w:ind w:left="2722" w:hanging="360"/>
      </w:pPr>
    </w:lvl>
    <w:lvl w:ilvl="2" w:tplc="0407001B">
      <w:start w:val="1"/>
      <w:numFmt w:val="lowerRoman"/>
      <w:lvlText w:val="%3."/>
      <w:lvlJc w:val="right"/>
      <w:pPr>
        <w:ind w:left="3442" w:hanging="180"/>
      </w:pPr>
    </w:lvl>
    <w:lvl w:ilvl="3" w:tplc="0407000F" w:tentative="1">
      <w:start w:val="1"/>
      <w:numFmt w:val="decimal"/>
      <w:lvlText w:val="%4."/>
      <w:lvlJc w:val="left"/>
      <w:pPr>
        <w:ind w:left="4162" w:hanging="360"/>
      </w:pPr>
    </w:lvl>
    <w:lvl w:ilvl="4" w:tplc="04070019" w:tentative="1">
      <w:start w:val="1"/>
      <w:numFmt w:val="lowerLetter"/>
      <w:lvlText w:val="%5."/>
      <w:lvlJc w:val="left"/>
      <w:pPr>
        <w:ind w:left="4882" w:hanging="360"/>
      </w:pPr>
    </w:lvl>
    <w:lvl w:ilvl="5" w:tplc="0407001B" w:tentative="1">
      <w:start w:val="1"/>
      <w:numFmt w:val="lowerRoman"/>
      <w:lvlText w:val="%6."/>
      <w:lvlJc w:val="right"/>
      <w:pPr>
        <w:ind w:left="5602" w:hanging="180"/>
      </w:pPr>
    </w:lvl>
    <w:lvl w:ilvl="6" w:tplc="0407000F" w:tentative="1">
      <w:start w:val="1"/>
      <w:numFmt w:val="decimal"/>
      <w:lvlText w:val="%7."/>
      <w:lvlJc w:val="left"/>
      <w:pPr>
        <w:ind w:left="6322" w:hanging="360"/>
      </w:pPr>
    </w:lvl>
    <w:lvl w:ilvl="7" w:tplc="04070019" w:tentative="1">
      <w:start w:val="1"/>
      <w:numFmt w:val="lowerLetter"/>
      <w:lvlText w:val="%8."/>
      <w:lvlJc w:val="left"/>
      <w:pPr>
        <w:ind w:left="7042" w:hanging="360"/>
      </w:pPr>
    </w:lvl>
    <w:lvl w:ilvl="8" w:tplc="0407001B" w:tentative="1">
      <w:start w:val="1"/>
      <w:numFmt w:val="lowerRoman"/>
      <w:lvlText w:val="%9."/>
      <w:lvlJc w:val="right"/>
      <w:pPr>
        <w:ind w:left="7762" w:hanging="180"/>
      </w:pPr>
    </w:lvl>
  </w:abstractNum>
  <w:abstractNum w:abstractNumId="8" w15:restartNumberingAfterBreak="0">
    <w:nsid w:val="265C4E49"/>
    <w:multiLevelType w:val="hybridMultilevel"/>
    <w:tmpl w:val="11A67DB6"/>
    <w:lvl w:ilvl="0" w:tplc="04070001">
      <w:start w:val="1"/>
      <w:numFmt w:val="bullet"/>
      <w:lvlText w:val=""/>
      <w:lvlJc w:val="left"/>
      <w:pPr>
        <w:ind w:left="2002" w:hanging="360"/>
      </w:pPr>
      <w:rPr>
        <w:rFonts w:ascii="Symbol" w:hAnsi="Symbol" w:hint="default"/>
      </w:rPr>
    </w:lvl>
    <w:lvl w:ilvl="1" w:tplc="04070019">
      <w:start w:val="1"/>
      <w:numFmt w:val="lowerLetter"/>
      <w:lvlText w:val="%2."/>
      <w:lvlJc w:val="left"/>
      <w:pPr>
        <w:ind w:left="2722" w:hanging="360"/>
      </w:pPr>
    </w:lvl>
    <w:lvl w:ilvl="2" w:tplc="0407001B">
      <w:start w:val="1"/>
      <w:numFmt w:val="lowerRoman"/>
      <w:lvlText w:val="%3."/>
      <w:lvlJc w:val="right"/>
      <w:pPr>
        <w:ind w:left="3442" w:hanging="180"/>
      </w:pPr>
    </w:lvl>
    <w:lvl w:ilvl="3" w:tplc="0407000F" w:tentative="1">
      <w:start w:val="1"/>
      <w:numFmt w:val="decimal"/>
      <w:lvlText w:val="%4."/>
      <w:lvlJc w:val="left"/>
      <w:pPr>
        <w:ind w:left="4162" w:hanging="360"/>
      </w:pPr>
    </w:lvl>
    <w:lvl w:ilvl="4" w:tplc="04070019" w:tentative="1">
      <w:start w:val="1"/>
      <w:numFmt w:val="lowerLetter"/>
      <w:lvlText w:val="%5."/>
      <w:lvlJc w:val="left"/>
      <w:pPr>
        <w:ind w:left="4882" w:hanging="360"/>
      </w:pPr>
    </w:lvl>
    <w:lvl w:ilvl="5" w:tplc="0407001B" w:tentative="1">
      <w:start w:val="1"/>
      <w:numFmt w:val="lowerRoman"/>
      <w:lvlText w:val="%6."/>
      <w:lvlJc w:val="right"/>
      <w:pPr>
        <w:ind w:left="5602" w:hanging="180"/>
      </w:pPr>
    </w:lvl>
    <w:lvl w:ilvl="6" w:tplc="0407000F" w:tentative="1">
      <w:start w:val="1"/>
      <w:numFmt w:val="decimal"/>
      <w:lvlText w:val="%7."/>
      <w:lvlJc w:val="left"/>
      <w:pPr>
        <w:ind w:left="6322" w:hanging="360"/>
      </w:pPr>
    </w:lvl>
    <w:lvl w:ilvl="7" w:tplc="04070019" w:tentative="1">
      <w:start w:val="1"/>
      <w:numFmt w:val="lowerLetter"/>
      <w:lvlText w:val="%8."/>
      <w:lvlJc w:val="left"/>
      <w:pPr>
        <w:ind w:left="7042" w:hanging="360"/>
      </w:pPr>
    </w:lvl>
    <w:lvl w:ilvl="8" w:tplc="0407001B" w:tentative="1">
      <w:start w:val="1"/>
      <w:numFmt w:val="lowerRoman"/>
      <w:lvlText w:val="%9."/>
      <w:lvlJc w:val="right"/>
      <w:pPr>
        <w:ind w:left="7762" w:hanging="180"/>
      </w:pPr>
    </w:lvl>
  </w:abstractNum>
  <w:abstractNum w:abstractNumId="9" w15:restartNumberingAfterBreak="0">
    <w:nsid w:val="2D8A4DB6"/>
    <w:multiLevelType w:val="hybridMultilevel"/>
    <w:tmpl w:val="0156A58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0623E8"/>
    <w:multiLevelType w:val="hybridMultilevel"/>
    <w:tmpl w:val="5A02653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345D0C09"/>
    <w:multiLevelType w:val="hybridMultilevel"/>
    <w:tmpl w:val="B3CC402E"/>
    <w:lvl w:ilvl="0" w:tplc="A8427DDA">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2" w15:restartNumberingAfterBreak="0">
    <w:nsid w:val="394843F0"/>
    <w:multiLevelType w:val="hybridMultilevel"/>
    <w:tmpl w:val="43CA293C"/>
    <w:lvl w:ilvl="0" w:tplc="04070001">
      <w:start w:val="1"/>
      <w:numFmt w:val="bullet"/>
      <w:lvlText w:val=""/>
      <w:lvlJc w:val="left"/>
      <w:pPr>
        <w:ind w:left="2007" w:hanging="360"/>
      </w:pPr>
      <w:rPr>
        <w:rFonts w:ascii="Symbol" w:hAnsi="Symbol" w:hint="default"/>
      </w:rPr>
    </w:lvl>
    <w:lvl w:ilvl="1" w:tplc="04070003" w:tentative="1">
      <w:start w:val="1"/>
      <w:numFmt w:val="bullet"/>
      <w:lvlText w:val="o"/>
      <w:lvlJc w:val="left"/>
      <w:pPr>
        <w:ind w:left="2727" w:hanging="360"/>
      </w:pPr>
      <w:rPr>
        <w:rFonts w:ascii="Courier New" w:hAnsi="Courier New" w:cs="Courier New" w:hint="default"/>
      </w:rPr>
    </w:lvl>
    <w:lvl w:ilvl="2" w:tplc="04070005" w:tentative="1">
      <w:start w:val="1"/>
      <w:numFmt w:val="bullet"/>
      <w:lvlText w:val=""/>
      <w:lvlJc w:val="left"/>
      <w:pPr>
        <w:ind w:left="3447" w:hanging="360"/>
      </w:pPr>
      <w:rPr>
        <w:rFonts w:ascii="Wingdings" w:hAnsi="Wingdings" w:hint="default"/>
      </w:rPr>
    </w:lvl>
    <w:lvl w:ilvl="3" w:tplc="04070001" w:tentative="1">
      <w:start w:val="1"/>
      <w:numFmt w:val="bullet"/>
      <w:lvlText w:val=""/>
      <w:lvlJc w:val="left"/>
      <w:pPr>
        <w:ind w:left="4167" w:hanging="360"/>
      </w:pPr>
      <w:rPr>
        <w:rFonts w:ascii="Symbol" w:hAnsi="Symbol" w:hint="default"/>
      </w:rPr>
    </w:lvl>
    <w:lvl w:ilvl="4" w:tplc="04070003" w:tentative="1">
      <w:start w:val="1"/>
      <w:numFmt w:val="bullet"/>
      <w:lvlText w:val="o"/>
      <w:lvlJc w:val="left"/>
      <w:pPr>
        <w:ind w:left="4887" w:hanging="360"/>
      </w:pPr>
      <w:rPr>
        <w:rFonts w:ascii="Courier New" w:hAnsi="Courier New" w:cs="Courier New" w:hint="default"/>
      </w:rPr>
    </w:lvl>
    <w:lvl w:ilvl="5" w:tplc="04070005" w:tentative="1">
      <w:start w:val="1"/>
      <w:numFmt w:val="bullet"/>
      <w:lvlText w:val=""/>
      <w:lvlJc w:val="left"/>
      <w:pPr>
        <w:ind w:left="5607" w:hanging="360"/>
      </w:pPr>
      <w:rPr>
        <w:rFonts w:ascii="Wingdings" w:hAnsi="Wingdings" w:hint="default"/>
      </w:rPr>
    </w:lvl>
    <w:lvl w:ilvl="6" w:tplc="04070001" w:tentative="1">
      <w:start w:val="1"/>
      <w:numFmt w:val="bullet"/>
      <w:lvlText w:val=""/>
      <w:lvlJc w:val="left"/>
      <w:pPr>
        <w:ind w:left="6327" w:hanging="360"/>
      </w:pPr>
      <w:rPr>
        <w:rFonts w:ascii="Symbol" w:hAnsi="Symbol" w:hint="default"/>
      </w:rPr>
    </w:lvl>
    <w:lvl w:ilvl="7" w:tplc="04070003" w:tentative="1">
      <w:start w:val="1"/>
      <w:numFmt w:val="bullet"/>
      <w:lvlText w:val="o"/>
      <w:lvlJc w:val="left"/>
      <w:pPr>
        <w:ind w:left="7047" w:hanging="360"/>
      </w:pPr>
      <w:rPr>
        <w:rFonts w:ascii="Courier New" w:hAnsi="Courier New" w:cs="Courier New" w:hint="default"/>
      </w:rPr>
    </w:lvl>
    <w:lvl w:ilvl="8" w:tplc="04070005" w:tentative="1">
      <w:start w:val="1"/>
      <w:numFmt w:val="bullet"/>
      <w:lvlText w:val=""/>
      <w:lvlJc w:val="left"/>
      <w:pPr>
        <w:ind w:left="7767" w:hanging="360"/>
      </w:pPr>
      <w:rPr>
        <w:rFonts w:ascii="Wingdings" w:hAnsi="Wingdings" w:hint="default"/>
      </w:rPr>
    </w:lvl>
  </w:abstractNum>
  <w:abstractNum w:abstractNumId="13" w15:restartNumberingAfterBreak="0">
    <w:nsid w:val="3B3A5C94"/>
    <w:multiLevelType w:val="multilevel"/>
    <w:tmpl w:val="2670DA26"/>
    <w:lvl w:ilvl="0">
      <w:start w:val="1"/>
      <w:numFmt w:val="bullet"/>
      <w:lvlText w:val=""/>
      <w:lvlJc w:val="left"/>
      <w:pPr>
        <w:tabs>
          <w:tab w:val="num" w:pos="720"/>
        </w:tabs>
        <w:ind w:left="720" w:hanging="360"/>
      </w:pPr>
      <w:rPr>
        <w:rFonts w:ascii="Symbol" w:hAnsi="Symbol" w:hint="default"/>
        <w:color w:val="C4591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A0849"/>
    <w:multiLevelType w:val="hybridMultilevel"/>
    <w:tmpl w:val="F0BAA7C2"/>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4E6B3699"/>
    <w:multiLevelType w:val="hybridMultilevel"/>
    <w:tmpl w:val="01A6AFCA"/>
    <w:lvl w:ilvl="0" w:tplc="9380109E">
      <w:start w:val="4"/>
      <w:numFmt w:val="bullet"/>
      <w:lvlText w:val="-"/>
      <w:lvlJc w:val="left"/>
      <w:pPr>
        <w:ind w:left="1080" w:hanging="360"/>
      </w:pPr>
      <w:rPr>
        <w:rFonts w:ascii="Calibri Light" w:eastAsia="Calibri" w:hAnsi="Calibri Ligh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6C05A98"/>
    <w:multiLevelType w:val="hybridMultilevel"/>
    <w:tmpl w:val="F1645158"/>
    <w:lvl w:ilvl="0" w:tplc="04070001">
      <w:start w:val="1"/>
      <w:numFmt w:val="bullet"/>
      <w:lvlText w:val=""/>
      <w:lvlJc w:val="left"/>
      <w:pPr>
        <w:ind w:left="720" w:hanging="360"/>
      </w:pPr>
      <w:rPr>
        <w:rFonts w:ascii="Symbol" w:hAnsi="Symbol" w:hint="default"/>
      </w:rPr>
    </w:lvl>
    <w:lvl w:ilvl="1" w:tplc="37842458">
      <w:start w:val="5"/>
      <w:numFmt w:val="bullet"/>
      <w:lvlText w:val="-"/>
      <w:lvlJc w:val="left"/>
      <w:pPr>
        <w:tabs>
          <w:tab w:val="num" w:pos="1440"/>
        </w:tabs>
        <w:ind w:left="1440" w:hanging="360"/>
      </w:pPr>
      <w:rPr>
        <w:rFonts w:ascii="Times New Roman" w:eastAsia="Malgun Gothic"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9D75E9"/>
    <w:multiLevelType w:val="hybridMultilevel"/>
    <w:tmpl w:val="62167F44"/>
    <w:lvl w:ilvl="0" w:tplc="04070003">
      <w:start w:val="1"/>
      <w:numFmt w:val="bullet"/>
      <w:lvlText w:val="o"/>
      <w:lvlJc w:val="left"/>
      <w:pPr>
        <w:ind w:left="2568" w:hanging="360"/>
      </w:pPr>
      <w:rPr>
        <w:rFonts w:ascii="Courier New" w:hAnsi="Courier New" w:cs="Courier New" w:hint="default"/>
      </w:rPr>
    </w:lvl>
    <w:lvl w:ilvl="1" w:tplc="04070003" w:tentative="1">
      <w:start w:val="1"/>
      <w:numFmt w:val="bullet"/>
      <w:lvlText w:val="o"/>
      <w:lvlJc w:val="left"/>
      <w:pPr>
        <w:ind w:left="3288" w:hanging="360"/>
      </w:pPr>
      <w:rPr>
        <w:rFonts w:ascii="Courier New" w:hAnsi="Courier New" w:cs="Courier New" w:hint="default"/>
      </w:rPr>
    </w:lvl>
    <w:lvl w:ilvl="2" w:tplc="04070005" w:tentative="1">
      <w:start w:val="1"/>
      <w:numFmt w:val="bullet"/>
      <w:lvlText w:val=""/>
      <w:lvlJc w:val="left"/>
      <w:pPr>
        <w:ind w:left="4008" w:hanging="360"/>
      </w:pPr>
      <w:rPr>
        <w:rFonts w:ascii="Wingdings" w:hAnsi="Wingdings" w:hint="default"/>
      </w:rPr>
    </w:lvl>
    <w:lvl w:ilvl="3" w:tplc="04070001" w:tentative="1">
      <w:start w:val="1"/>
      <w:numFmt w:val="bullet"/>
      <w:lvlText w:val=""/>
      <w:lvlJc w:val="left"/>
      <w:pPr>
        <w:ind w:left="4728" w:hanging="360"/>
      </w:pPr>
      <w:rPr>
        <w:rFonts w:ascii="Symbol" w:hAnsi="Symbol" w:hint="default"/>
      </w:rPr>
    </w:lvl>
    <w:lvl w:ilvl="4" w:tplc="04070003" w:tentative="1">
      <w:start w:val="1"/>
      <w:numFmt w:val="bullet"/>
      <w:lvlText w:val="o"/>
      <w:lvlJc w:val="left"/>
      <w:pPr>
        <w:ind w:left="5448" w:hanging="360"/>
      </w:pPr>
      <w:rPr>
        <w:rFonts w:ascii="Courier New" w:hAnsi="Courier New" w:cs="Courier New" w:hint="default"/>
      </w:rPr>
    </w:lvl>
    <w:lvl w:ilvl="5" w:tplc="04070005" w:tentative="1">
      <w:start w:val="1"/>
      <w:numFmt w:val="bullet"/>
      <w:lvlText w:val=""/>
      <w:lvlJc w:val="left"/>
      <w:pPr>
        <w:ind w:left="6168" w:hanging="360"/>
      </w:pPr>
      <w:rPr>
        <w:rFonts w:ascii="Wingdings" w:hAnsi="Wingdings" w:hint="default"/>
      </w:rPr>
    </w:lvl>
    <w:lvl w:ilvl="6" w:tplc="04070001" w:tentative="1">
      <w:start w:val="1"/>
      <w:numFmt w:val="bullet"/>
      <w:lvlText w:val=""/>
      <w:lvlJc w:val="left"/>
      <w:pPr>
        <w:ind w:left="6888" w:hanging="360"/>
      </w:pPr>
      <w:rPr>
        <w:rFonts w:ascii="Symbol" w:hAnsi="Symbol" w:hint="default"/>
      </w:rPr>
    </w:lvl>
    <w:lvl w:ilvl="7" w:tplc="04070003" w:tentative="1">
      <w:start w:val="1"/>
      <w:numFmt w:val="bullet"/>
      <w:lvlText w:val="o"/>
      <w:lvlJc w:val="left"/>
      <w:pPr>
        <w:ind w:left="7608" w:hanging="360"/>
      </w:pPr>
      <w:rPr>
        <w:rFonts w:ascii="Courier New" w:hAnsi="Courier New" w:cs="Courier New" w:hint="default"/>
      </w:rPr>
    </w:lvl>
    <w:lvl w:ilvl="8" w:tplc="04070005" w:tentative="1">
      <w:start w:val="1"/>
      <w:numFmt w:val="bullet"/>
      <w:lvlText w:val=""/>
      <w:lvlJc w:val="left"/>
      <w:pPr>
        <w:ind w:left="8328" w:hanging="360"/>
      </w:pPr>
      <w:rPr>
        <w:rFonts w:ascii="Wingdings" w:hAnsi="Wingdings" w:hint="default"/>
      </w:rPr>
    </w:lvl>
  </w:abstractNum>
  <w:abstractNum w:abstractNumId="18" w15:restartNumberingAfterBreak="0">
    <w:nsid w:val="67DC41E6"/>
    <w:multiLevelType w:val="multilevel"/>
    <w:tmpl w:val="98D0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35B1B"/>
    <w:multiLevelType w:val="hybridMultilevel"/>
    <w:tmpl w:val="B860BE6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E93165"/>
    <w:multiLevelType w:val="multilevel"/>
    <w:tmpl w:val="76B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C115F"/>
    <w:multiLevelType w:val="hybridMultilevel"/>
    <w:tmpl w:val="5BF2AD2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2023E5"/>
    <w:multiLevelType w:val="hybridMultilevel"/>
    <w:tmpl w:val="163411D4"/>
    <w:lvl w:ilvl="0" w:tplc="0407000F">
      <w:start w:val="1"/>
      <w:numFmt w:val="decimal"/>
      <w:lvlText w:val="%1."/>
      <w:lvlJc w:val="left"/>
      <w:pPr>
        <w:ind w:left="1854" w:hanging="360"/>
      </w:pPr>
    </w:lvl>
    <w:lvl w:ilvl="1" w:tplc="04070001">
      <w:start w:val="1"/>
      <w:numFmt w:val="bullet"/>
      <w:lvlText w:val=""/>
      <w:lvlJc w:val="left"/>
      <w:pPr>
        <w:ind w:left="2574" w:hanging="360"/>
      </w:pPr>
      <w:rPr>
        <w:rFonts w:ascii="Symbol" w:hAnsi="Symbol" w:hint="default"/>
      </w:rPr>
    </w:lvl>
    <w:lvl w:ilvl="2" w:tplc="04070001">
      <w:start w:val="1"/>
      <w:numFmt w:val="bullet"/>
      <w:lvlText w:val=""/>
      <w:lvlJc w:val="left"/>
      <w:pPr>
        <w:ind w:left="3294" w:hanging="180"/>
      </w:pPr>
      <w:rPr>
        <w:rFonts w:ascii="Symbol" w:hAnsi="Symbol" w:hint="default"/>
      </w:r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3" w15:restartNumberingAfterBreak="0">
    <w:nsid w:val="798F338B"/>
    <w:multiLevelType w:val="hybridMultilevel"/>
    <w:tmpl w:val="4C7A671C"/>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C07A32"/>
    <w:multiLevelType w:val="hybridMultilevel"/>
    <w:tmpl w:val="413CF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777625"/>
    <w:multiLevelType w:val="hybridMultilevel"/>
    <w:tmpl w:val="5DDC1634"/>
    <w:lvl w:ilvl="0" w:tplc="0E3A3C4A">
      <w:start w:val="1"/>
      <w:numFmt w:val="bullet"/>
      <w:lvlText w:val="•"/>
      <w:lvlJc w:val="left"/>
      <w:pPr>
        <w:tabs>
          <w:tab w:val="num" w:pos="720"/>
        </w:tabs>
        <w:ind w:left="720" w:hanging="360"/>
      </w:pPr>
      <w:rPr>
        <w:rFonts w:ascii="Arial" w:hAnsi="Arial" w:hint="default"/>
      </w:rPr>
    </w:lvl>
    <w:lvl w:ilvl="1" w:tplc="6F72F306" w:tentative="1">
      <w:start w:val="1"/>
      <w:numFmt w:val="bullet"/>
      <w:lvlText w:val="•"/>
      <w:lvlJc w:val="left"/>
      <w:pPr>
        <w:tabs>
          <w:tab w:val="num" w:pos="1440"/>
        </w:tabs>
        <w:ind w:left="1440" w:hanging="360"/>
      </w:pPr>
      <w:rPr>
        <w:rFonts w:ascii="Arial" w:hAnsi="Arial" w:hint="default"/>
      </w:rPr>
    </w:lvl>
    <w:lvl w:ilvl="2" w:tplc="D616AE7A" w:tentative="1">
      <w:start w:val="1"/>
      <w:numFmt w:val="bullet"/>
      <w:lvlText w:val="•"/>
      <w:lvlJc w:val="left"/>
      <w:pPr>
        <w:tabs>
          <w:tab w:val="num" w:pos="2160"/>
        </w:tabs>
        <w:ind w:left="2160" w:hanging="360"/>
      </w:pPr>
      <w:rPr>
        <w:rFonts w:ascii="Arial" w:hAnsi="Arial" w:hint="default"/>
      </w:rPr>
    </w:lvl>
    <w:lvl w:ilvl="3" w:tplc="EE446110" w:tentative="1">
      <w:start w:val="1"/>
      <w:numFmt w:val="bullet"/>
      <w:lvlText w:val="•"/>
      <w:lvlJc w:val="left"/>
      <w:pPr>
        <w:tabs>
          <w:tab w:val="num" w:pos="2880"/>
        </w:tabs>
        <w:ind w:left="2880" w:hanging="360"/>
      </w:pPr>
      <w:rPr>
        <w:rFonts w:ascii="Arial" w:hAnsi="Arial" w:hint="default"/>
      </w:rPr>
    </w:lvl>
    <w:lvl w:ilvl="4" w:tplc="1B865C28" w:tentative="1">
      <w:start w:val="1"/>
      <w:numFmt w:val="bullet"/>
      <w:lvlText w:val="•"/>
      <w:lvlJc w:val="left"/>
      <w:pPr>
        <w:tabs>
          <w:tab w:val="num" w:pos="3600"/>
        </w:tabs>
        <w:ind w:left="3600" w:hanging="360"/>
      </w:pPr>
      <w:rPr>
        <w:rFonts w:ascii="Arial" w:hAnsi="Arial" w:hint="default"/>
      </w:rPr>
    </w:lvl>
    <w:lvl w:ilvl="5" w:tplc="031A7CB0" w:tentative="1">
      <w:start w:val="1"/>
      <w:numFmt w:val="bullet"/>
      <w:lvlText w:val="•"/>
      <w:lvlJc w:val="left"/>
      <w:pPr>
        <w:tabs>
          <w:tab w:val="num" w:pos="4320"/>
        </w:tabs>
        <w:ind w:left="4320" w:hanging="360"/>
      </w:pPr>
      <w:rPr>
        <w:rFonts w:ascii="Arial" w:hAnsi="Arial" w:hint="default"/>
      </w:rPr>
    </w:lvl>
    <w:lvl w:ilvl="6" w:tplc="01F094A4" w:tentative="1">
      <w:start w:val="1"/>
      <w:numFmt w:val="bullet"/>
      <w:lvlText w:val="•"/>
      <w:lvlJc w:val="left"/>
      <w:pPr>
        <w:tabs>
          <w:tab w:val="num" w:pos="5040"/>
        </w:tabs>
        <w:ind w:left="5040" w:hanging="360"/>
      </w:pPr>
      <w:rPr>
        <w:rFonts w:ascii="Arial" w:hAnsi="Arial" w:hint="default"/>
      </w:rPr>
    </w:lvl>
    <w:lvl w:ilvl="7" w:tplc="F3E07794" w:tentative="1">
      <w:start w:val="1"/>
      <w:numFmt w:val="bullet"/>
      <w:lvlText w:val="•"/>
      <w:lvlJc w:val="left"/>
      <w:pPr>
        <w:tabs>
          <w:tab w:val="num" w:pos="5760"/>
        </w:tabs>
        <w:ind w:left="5760" w:hanging="360"/>
      </w:pPr>
      <w:rPr>
        <w:rFonts w:ascii="Arial" w:hAnsi="Arial" w:hint="default"/>
      </w:rPr>
    </w:lvl>
    <w:lvl w:ilvl="8" w:tplc="F8E4E43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
  </w:num>
  <w:num w:numId="3">
    <w:abstractNumId w:val="5"/>
  </w:num>
  <w:num w:numId="4">
    <w:abstractNumId w:val="5"/>
  </w:num>
  <w:num w:numId="5">
    <w:abstractNumId w:val="5"/>
  </w:num>
  <w:num w:numId="6">
    <w:abstractNumId w:val="18"/>
  </w:num>
  <w:num w:numId="7">
    <w:abstractNumId w:val="13"/>
  </w:num>
  <w:num w:numId="8">
    <w:abstractNumId w:val="5"/>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5"/>
  </w:num>
  <w:num w:numId="14">
    <w:abstractNumId w:val="11"/>
  </w:num>
  <w:num w:numId="15">
    <w:abstractNumId w:val="5"/>
  </w:num>
  <w:num w:numId="16">
    <w:abstractNumId w:val="15"/>
  </w:num>
  <w:num w:numId="17">
    <w:abstractNumId w:val="6"/>
  </w:num>
  <w:num w:numId="18">
    <w:abstractNumId w:val="5"/>
  </w:num>
  <w:num w:numId="19">
    <w:abstractNumId w:val="20"/>
  </w:num>
  <w:num w:numId="20">
    <w:abstractNumId w:val="5"/>
  </w:num>
  <w:num w:numId="21">
    <w:abstractNumId w:val="5"/>
  </w:num>
  <w:num w:numId="22">
    <w:abstractNumId w:val="0"/>
  </w:num>
  <w:num w:numId="23">
    <w:abstractNumId w:val="12"/>
  </w:num>
  <w:num w:numId="24">
    <w:abstractNumId w:val="5"/>
  </w:num>
  <w:num w:numId="25">
    <w:abstractNumId w:val="5"/>
  </w:num>
  <w:num w:numId="26">
    <w:abstractNumId w:val="5"/>
  </w:num>
  <w:num w:numId="27">
    <w:abstractNumId w:val="5"/>
  </w:num>
  <w:num w:numId="28">
    <w:abstractNumId w:val="25"/>
  </w:num>
  <w:num w:numId="29">
    <w:abstractNumId w:val="2"/>
  </w:num>
  <w:num w:numId="30">
    <w:abstractNumId w:val="23"/>
  </w:num>
  <w:num w:numId="31">
    <w:abstractNumId w:val="21"/>
  </w:num>
  <w:num w:numId="32">
    <w:abstractNumId w:val="17"/>
  </w:num>
  <w:num w:numId="33">
    <w:abstractNumId w:val="4"/>
  </w:num>
  <w:num w:numId="34">
    <w:abstractNumId w:val="1"/>
  </w:num>
  <w:num w:numId="35">
    <w:abstractNumId w:val="24"/>
  </w:num>
  <w:num w:numId="36">
    <w:abstractNumId w:val="22"/>
  </w:num>
  <w:num w:numId="37">
    <w:abstractNumId w:val="14"/>
  </w:num>
  <w:num w:numId="38">
    <w:abstractNumId w:val="3"/>
  </w:num>
  <w:num w:numId="39">
    <w:abstractNumId w:val="8"/>
  </w:num>
  <w:num w:numId="40">
    <w:abstractNumId w:val="7"/>
  </w:num>
  <w:num w:numId="41">
    <w:abstractNumId w:val="1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5F"/>
    <w:rsid w:val="000340C5"/>
    <w:rsid w:val="0005005D"/>
    <w:rsid w:val="000513F0"/>
    <w:rsid w:val="00067D25"/>
    <w:rsid w:val="00072700"/>
    <w:rsid w:val="00075A59"/>
    <w:rsid w:val="000E12AD"/>
    <w:rsid w:val="00140A61"/>
    <w:rsid w:val="0016592A"/>
    <w:rsid w:val="0017620F"/>
    <w:rsid w:val="00192A61"/>
    <w:rsid w:val="001A1B7A"/>
    <w:rsid w:val="001A21D9"/>
    <w:rsid w:val="001D0167"/>
    <w:rsid w:val="001D25F5"/>
    <w:rsid w:val="001E685F"/>
    <w:rsid w:val="001E7379"/>
    <w:rsid w:val="001F61B9"/>
    <w:rsid w:val="00204D41"/>
    <w:rsid w:val="0020558E"/>
    <w:rsid w:val="00224A12"/>
    <w:rsid w:val="00232E95"/>
    <w:rsid w:val="00234A8B"/>
    <w:rsid w:val="00245D09"/>
    <w:rsid w:val="00263A6D"/>
    <w:rsid w:val="0028640B"/>
    <w:rsid w:val="0029198C"/>
    <w:rsid w:val="00294C20"/>
    <w:rsid w:val="002A047E"/>
    <w:rsid w:val="002A4EC9"/>
    <w:rsid w:val="002B2C43"/>
    <w:rsid w:val="002C05E7"/>
    <w:rsid w:val="002D72DC"/>
    <w:rsid w:val="002F2412"/>
    <w:rsid w:val="003020AB"/>
    <w:rsid w:val="0031095D"/>
    <w:rsid w:val="003131E0"/>
    <w:rsid w:val="00315C7C"/>
    <w:rsid w:val="00333222"/>
    <w:rsid w:val="00343F2B"/>
    <w:rsid w:val="003506BC"/>
    <w:rsid w:val="00384817"/>
    <w:rsid w:val="0039150A"/>
    <w:rsid w:val="0039524C"/>
    <w:rsid w:val="003956E2"/>
    <w:rsid w:val="003D3017"/>
    <w:rsid w:val="003F2614"/>
    <w:rsid w:val="004008D2"/>
    <w:rsid w:val="00430422"/>
    <w:rsid w:val="004326D5"/>
    <w:rsid w:val="004723DB"/>
    <w:rsid w:val="0047597C"/>
    <w:rsid w:val="00476096"/>
    <w:rsid w:val="00485055"/>
    <w:rsid w:val="004B1B18"/>
    <w:rsid w:val="004C0B38"/>
    <w:rsid w:val="004D6DFF"/>
    <w:rsid w:val="004E3761"/>
    <w:rsid w:val="004E4331"/>
    <w:rsid w:val="005051C9"/>
    <w:rsid w:val="00514146"/>
    <w:rsid w:val="00523482"/>
    <w:rsid w:val="00551187"/>
    <w:rsid w:val="00553C99"/>
    <w:rsid w:val="00593345"/>
    <w:rsid w:val="00594D12"/>
    <w:rsid w:val="005B2CF9"/>
    <w:rsid w:val="005B3C8E"/>
    <w:rsid w:val="005E67C5"/>
    <w:rsid w:val="006025E0"/>
    <w:rsid w:val="00623149"/>
    <w:rsid w:val="00645703"/>
    <w:rsid w:val="00663D09"/>
    <w:rsid w:val="006654A6"/>
    <w:rsid w:val="006E7FDB"/>
    <w:rsid w:val="0072268A"/>
    <w:rsid w:val="0073620E"/>
    <w:rsid w:val="0073642A"/>
    <w:rsid w:val="00770181"/>
    <w:rsid w:val="00785AFF"/>
    <w:rsid w:val="0079687A"/>
    <w:rsid w:val="007C1C5C"/>
    <w:rsid w:val="007D6A74"/>
    <w:rsid w:val="0085441C"/>
    <w:rsid w:val="00854D38"/>
    <w:rsid w:val="00872D49"/>
    <w:rsid w:val="008A7AB8"/>
    <w:rsid w:val="008B6ABB"/>
    <w:rsid w:val="008D77FF"/>
    <w:rsid w:val="008E54FF"/>
    <w:rsid w:val="00902865"/>
    <w:rsid w:val="009202EC"/>
    <w:rsid w:val="00930E32"/>
    <w:rsid w:val="00934EBD"/>
    <w:rsid w:val="00943031"/>
    <w:rsid w:val="00946800"/>
    <w:rsid w:val="00981CD1"/>
    <w:rsid w:val="009870F9"/>
    <w:rsid w:val="009B7A27"/>
    <w:rsid w:val="009C4F84"/>
    <w:rsid w:val="009C5B36"/>
    <w:rsid w:val="009E6C90"/>
    <w:rsid w:val="00A027D5"/>
    <w:rsid w:val="00A03928"/>
    <w:rsid w:val="00A21867"/>
    <w:rsid w:val="00A21C88"/>
    <w:rsid w:val="00A2391E"/>
    <w:rsid w:val="00A2730E"/>
    <w:rsid w:val="00A30AD1"/>
    <w:rsid w:val="00A351A9"/>
    <w:rsid w:val="00A420F0"/>
    <w:rsid w:val="00A60127"/>
    <w:rsid w:val="00A62521"/>
    <w:rsid w:val="00A9008D"/>
    <w:rsid w:val="00AA142C"/>
    <w:rsid w:val="00AA5369"/>
    <w:rsid w:val="00AB01E0"/>
    <w:rsid w:val="00AB3E3D"/>
    <w:rsid w:val="00AB721B"/>
    <w:rsid w:val="00AC390C"/>
    <w:rsid w:val="00AC526F"/>
    <w:rsid w:val="00AD21F8"/>
    <w:rsid w:val="00AD4E33"/>
    <w:rsid w:val="00AD6DB9"/>
    <w:rsid w:val="00B06F24"/>
    <w:rsid w:val="00B1206B"/>
    <w:rsid w:val="00B26552"/>
    <w:rsid w:val="00B35B70"/>
    <w:rsid w:val="00B4355F"/>
    <w:rsid w:val="00B53880"/>
    <w:rsid w:val="00B7778E"/>
    <w:rsid w:val="00B9208A"/>
    <w:rsid w:val="00BA1F30"/>
    <w:rsid w:val="00BA48A2"/>
    <w:rsid w:val="00BF27F8"/>
    <w:rsid w:val="00C03C9A"/>
    <w:rsid w:val="00C06801"/>
    <w:rsid w:val="00C06D1C"/>
    <w:rsid w:val="00C13237"/>
    <w:rsid w:val="00C16AA4"/>
    <w:rsid w:val="00C233F1"/>
    <w:rsid w:val="00C3083A"/>
    <w:rsid w:val="00C365BA"/>
    <w:rsid w:val="00C424D3"/>
    <w:rsid w:val="00C444D8"/>
    <w:rsid w:val="00C63996"/>
    <w:rsid w:val="00C840F9"/>
    <w:rsid w:val="00C90627"/>
    <w:rsid w:val="00CC7C19"/>
    <w:rsid w:val="00D115EB"/>
    <w:rsid w:val="00D31934"/>
    <w:rsid w:val="00D40E2F"/>
    <w:rsid w:val="00D42D4C"/>
    <w:rsid w:val="00D4567F"/>
    <w:rsid w:val="00D60E28"/>
    <w:rsid w:val="00D66F35"/>
    <w:rsid w:val="00D72E4E"/>
    <w:rsid w:val="00D841CC"/>
    <w:rsid w:val="00D8684A"/>
    <w:rsid w:val="00DB0E25"/>
    <w:rsid w:val="00DC4A20"/>
    <w:rsid w:val="00DD46FC"/>
    <w:rsid w:val="00DF3B28"/>
    <w:rsid w:val="00E0691A"/>
    <w:rsid w:val="00E12508"/>
    <w:rsid w:val="00E43882"/>
    <w:rsid w:val="00E47F42"/>
    <w:rsid w:val="00E80795"/>
    <w:rsid w:val="00E84346"/>
    <w:rsid w:val="00E84852"/>
    <w:rsid w:val="00E8687B"/>
    <w:rsid w:val="00E9757C"/>
    <w:rsid w:val="00EA5A43"/>
    <w:rsid w:val="00EB1730"/>
    <w:rsid w:val="00ED10CA"/>
    <w:rsid w:val="00F31F7A"/>
    <w:rsid w:val="00F44B17"/>
    <w:rsid w:val="00F505CE"/>
    <w:rsid w:val="00F638AA"/>
    <w:rsid w:val="00F66CB7"/>
    <w:rsid w:val="00F810BA"/>
    <w:rsid w:val="00F83F88"/>
    <w:rsid w:val="00F85BDC"/>
    <w:rsid w:val="00F9356F"/>
    <w:rsid w:val="00FA1112"/>
    <w:rsid w:val="00FA658A"/>
    <w:rsid w:val="00FD08B2"/>
    <w:rsid w:val="00FF0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983C8"/>
  <w15:chartTrackingRefBased/>
  <w15:docId w15:val="{DB8CE2F8-D7BB-4AEF-8E64-F2E7BFB9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4EBD"/>
    <w:pPr>
      <w:spacing w:after="200" w:line="276" w:lineRule="auto"/>
    </w:pPr>
    <w:rPr>
      <w:rFonts w:ascii="Calibri Light" w:hAnsi="Calibri Light"/>
      <w:sz w:val="22"/>
      <w:szCs w:val="22"/>
      <w:lang w:val="sl-SI" w:eastAsia="en-US"/>
    </w:rPr>
  </w:style>
  <w:style w:type="paragraph" w:styleId="berschrift1">
    <w:name w:val="heading 1"/>
    <w:basedOn w:val="Standard"/>
    <w:next w:val="Standard"/>
    <w:link w:val="berschrift1Zchn"/>
    <w:uiPriority w:val="9"/>
    <w:qFormat/>
    <w:rsid w:val="00AD6DB9"/>
    <w:pPr>
      <w:keepNext/>
      <w:keepLines/>
      <w:numPr>
        <w:numId w:val="1"/>
      </w:numPr>
      <w:spacing w:before="360" w:after="120"/>
      <w:outlineLvl w:val="0"/>
    </w:pPr>
    <w:rPr>
      <w:rFonts w:eastAsia="MS Gothic"/>
      <w:color w:val="404040"/>
      <w:sz w:val="32"/>
      <w:szCs w:val="32"/>
      <w:lang w:val="en-GB"/>
    </w:rPr>
  </w:style>
  <w:style w:type="paragraph" w:styleId="berschrift2">
    <w:name w:val="heading 2"/>
    <w:basedOn w:val="Standard"/>
    <w:next w:val="Standard"/>
    <w:link w:val="berschrift2Zchn"/>
    <w:uiPriority w:val="9"/>
    <w:qFormat/>
    <w:rsid w:val="004C0B38"/>
    <w:pPr>
      <w:keepNext/>
      <w:keepLines/>
      <w:numPr>
        <w:ilvl w:val="1"/>
        <w:numId w:val="1"/>
      </w:numPr>
      <w:spacing w:before="160" w:after="120"/>
      <w:ind w:left="1284"/>
      <w:outlineLvl w:val="1"/>
    </w:pPr>
    <w:rPr>
      <w:rFonts w:eastAsia="MS Gothic"/>
      <w:color w:val="808080"/>
      <w:sz w:val="28"/>
      <w:szCs w:val="26"/>
    </w:rPr>
  </w:style>
  <w:style w:type="paragraph" w:styleId="berschrift3">
    <w:name w:val="heading 3"/>
    <w:basedOn w:val="Standard"/>
    <w:next w:val="Standard"/>
    <w:link w:val="berschrift3Zchn"/>
    <w:uiPriority w:val="9"/>
    <w:qFormat/>
    <w:rsid w:val="002D72DC"/>
    <w:pPr>
      <w:keepNext/>
      <w:keepLines/>
      <w:numPr>
        <w:ilvl w:val="2"/>
        <w:numId w:val="1"/>
      </w:numPr>
      <w:spacing w:before="40" w:after="0"/>
      <w:outlineLvl w:val="2"/>
    </w:pPr>
    <w:rPr>
      <w:rFonts w:eastAsia="MS Gothic"/>
      <w:color w:val="A6A6A6"/>
      <w:sz w:val="24"/>
      <w:szCs w:val="24"/>
    </w:rPr>
  </w:style>
  <w:style w:type="paragraph" w:styleId="berschrift4">
    <w:name w:val="heading 4"/>
    <w:basedOn w:val="Standard"/>
    <w:next w:val="Standard"/>
    <w:link w:val="berschrift4Zchn"/>
    <w:uiPriority w:val="9"/>
    <w:qFormat/>
    <w:rsid w:val="002D72DC"/>
    <w:pPr>
      <w:keepNext/>
      <w:keepLines/>
      <w:numPr>
        <w:ilvl w:val="3"/>
        <w:numId w:val="1"/>
      </w:numPr>
      <w:spacing w:before="40" w:after="0"/>
      <w:outlineLvl w:val="3"/>
    </w:pPr>
    <w:rPr>
      <w:rFonts w:ascii="Cambria" w:eastAsia="MS Gothic" w:hAnsi="Cambria"/>
      <w:i/>
      <w:iCs/>
      <w:color w:val="365F91"/>
    </w:rPr>
  </w:style>
  <w:style w:type="paragraph" w:styleId="berschrift5">
    <w:name w:val="heading 5"/>
    <w:basedOn w:val="Standard"/>
    <w:next w:val="Standard"/>
    <w:link w:val="berschrift5Zchn"/>
    <w:uiPriority w:val="9"/>
    <w:qFormat/>
    <w:rsid w:val="002D72DC"/>
    <w:pPr>
      <w:keepNext/>
      <w:keepLines/>
      <w:numPr>
        <w:ilvl w:val="4"/>
        <w:numId w:val="1"/>
      </w:numPr>
      <w:spacing w:before="40" w:after="0"/>
      <w:outlineLvl w:val="4"/>
    </w:pPr>
    <w:rPr>
      <w:rFonts w:ascii="Cambria" w:eastAsia="MS Gothic" w:hAnsi="Cambria"/>
      <w:color w:val="365F91"/>
    </w:rPr>
  </w:style>
  <w:style w:type="paragraph" w:styleId="berschrift6">
    <w:name w:val="heading 6"/>
    <w:basedOn w:val="Standard"/>
    <w:next w:val="Standard"/>
    <w:link w:val="berschrift6Zchn"/>
    <w:uiPriority w:val="9"/>
    <w:qFormat/>
    <w:rsid w:val="002D72DC"/>
    <w:pPr>
      <w:keepNext/>
      <w:keepLines/>
      <w:numPr>
        <w:ilvl w:val="5"/>
        <w:numId w:val="1"/>
      </w:numPr>
      <w:spacing w:before="40" w:after="0"/>
      <w:outlineLvl w:val="5"/>
    </w:pPr>
    <w:rPr>
      <w:rFonts w:ascii="Cambria" w:eastAsia="MS Gothic" w:hAnsi="Cambria"/>
      <w:color w:val="243F60"/>
    </w:rPr>
  </w:style>
  <w:style w:type="paragraph" w:styleId="berschrift7">
    <w:name w:val="heading 7"/>
    <w:basedOn w:val="Standard"/>
    <w:next w:val="Standard"/>
    <w:link w:val="berschrift7Zchn"/>
    <w:uiPriority w:val="9"/>
    <w:qFormat/>
    <w:rsid w:val="002D72DC"/>
    <w:pPr>
      <w:keepNext/>
      <w:keepLines/>
      <w:numPr>
        <w:ilvl w:val="6"/>
        <w:numId w:val="1"/>
      </w:numPr>
      <w:spacing w:before="40" w:after="0"/>
      <w:outlineLvl w:val="6"/>
    </w:pPr>
    <w:rPr>
      <w:rFonts w:ascii="Cambria" w:eastAsia="MS Gothic" w:hAnsi="Cambria"/>
      <w:i/>
      <w:iCs/>
      <w:color w:val="243F60"/>
    </w:rPr>
  </w:style>
  <w:style w:type="paragraph" w:styleId="berschrift8">
    <w:name w:val="heading 8"/>
    <w:basedOn w:val="Standard"/>
    <w:next w:val="Standard"/>
    <w:link w:val="berschrift8Zchn"/>
    <w:uiPriority w:val="9"/>
    <w:qFormat/>
    <w:rsid w:val="002D72DC"/>
    <w:pPr>
      <w:keepNext/>
      <w:keepLines/>
      <w:numPr>
        <w:ilvl w:val="7"/>
        <w:numId w:val="1"/>
      </w:numPr>
      <w:spacing w:before="40" w:after="0"/>
      <w:outlineLvl w:val="7"/>
    </w:pPr>
    <w:rPr>
      <w:rFonts w:ascii="Cambria" w:eastAsia="MS Gothic" w:hAnsi="Cambria"/>
      <w:color w:val="272727"/>
      <w:sz w:val="21"/>
      <w:szCs w:val="21"/>
    </w:rPr>
  </w:style>
  <w:style w:type="paragraph" w:styleId="berschrift9">
    <w:name w:val="heading 9"/>
    <w:basedOn w:val="Standard"/>
    <w:next w:val="Standard"/>
    <w:link w:val="berschrift9Zchn"/>
    <w:uiPriority w:val="9"/>
    <w:semiHidden/>
    <w:unhideWhenUsed/>
    <w:qFormat/>
    <w:rsid w:val="00F44B17"/>
    <w:pPr>
      <w:numPr>
        <w:ilvl w:val="8"/>
        <w:numId w:val="1"/>
      </w:numPr>
      <w:spacing w:before="240" w:after="60"/>
      <w:outlineLvl w:val="8"/>
    </w:pPr>
    <w:rPr>
      <w:rFonts w:eastAsia="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3A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A6D"/>
  </w:style>
  <w:style w:type="paragraph" w:styleId="Fuzeile">
    <w:name w:val="footer"/>
    <w:basedOn w:val="Standard"/>
    <w:link w:val="FuzeileZchn"/>
    <w:uiPriority w:val="99"/>
    <w:unhideWhenUsed/>
    <w:rsid w:val="00263A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3A6D"/>
  </w:style>
  <w:style w:type="paragraph" w:styleId="Sprechblasentext">
    <w:name w:val="Balloon Text"/>
    <w:basedOn w:val="Standard"/>
    <w:link w:val="SprechblasentextZchn"/>
    <w:uiPriority w:val="99"/>
    <w:semiHidden/>
    <w:unhideWhenUsed/>
    <w:rsid w:val="00263A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63A6D"/>
    <w:rPr>
      <w:rFonts w:ascii="Tahoma" w:hAnsi="Tahoma" w:cs="Tahoma"/>
      <w:sz w:val="16"/>
      <w:szCs w:val="16"/>
    </w:rPr>
  </w:style>
  <w:style w:type="paragraph" w:styleId="Titel">
    <w:name w:val="Title"/>
    <w:basedOn w:val="Standard"/>
    <w:next w:val="Standard"/>
    <w:link w:val="TitelZchn"/>
    <w:uiPriority w:val="10"/>
    <w:qFormat/>
    <w:rsid w:val="002D72DC"/>
    <w:pPr>
      <w:spacing w:after="0" w:line="240" w:lineRule="auto"/>
      <w:contextualSpacing/>
    </w:pPr>
    <w:rPr>
      <w:rFonts w:eastAsia="MS Gothic"/>
      <w:b/>
      <w:bCs/>
      <w:color w:val="DD4539"/>
      <w:spacing w:val="-10"/>
      <w:kern w:val="28"/>
      <w:sz w:val="56"/>
      <w:szCs w:val="56"/>
    </w:rPr>
  </w:style>
  <w:style w:type="character" w:customStyle="1" w:styleId="TitelZchn">
    <w:name w:val="Titel Zchn"/>
    <w:link w:val="Titel"/>
    <w:uiPriority w:val="10"/>
    <w:rsid w:val="002D72DC"/>
    <w:rPr>
      <w:rFonts w:ascii="Arial" w:eastAsia="MS Gothic" w:hAnsi="Arial" w:cs="Times New Roman"/>
      <w:b/>
      <w:bCs/>
      <w:color w:val="DD4539"/>
      <w:spacing w:val="-10"/>
      <w:kern w:val="28"/>
      <w:sz w:val="56"/>
      <w:szCs w:val="56"/>
    </w:rPr>
  </w:style>
  <w:style w:type="character" w:customStyle="1" w:styleId="berschrift1Zchn">
    <w:name w:val="Überschrift 1 Zchn"/>
    <w:link w:val="berschrift1"/>
    <w:uiPriority w:val="9"/>
    <w:rsid w:val="00AD6DB9"/>
    <w:rPr>
      <w:rFonts w:ascii="Calibri Light" w:eastAsia="MS Gothic" w:hAnsi="Calibri Light"/>
      <w:color w:val="404040"/>
      <w:sz w:val="32"/>
      <w:szCs w:val="32"/>
      <w:lang w:val="en-GB" w:eastAsia="en-US"/>
    </w:rPr>
  </w:style>
  <w:style w:type="character" w:customStyle="1" w:styleId="berschrift2Zchn">
    <w:name w:val="Überschrift 2 Zchn"/>
    <w:link w:val="berschrift2"/>
    <w:uiPriority w:val="9"/>
    <w:rsid w:val="004C0B38"/>
    <w:rPr>
      <w:rFonts w:ascii="Calibri Light" w:eastAsia="MS Gothic" w:hAnsi="Calibri Light"/>
      <w:color w:val="808080"/>
      <w:sz w:val="28"/>
      <w:szCs w:val="26"/>
      <w:lang w:val="sl-SI" w:eastAsia="en-US"/>
    </w:rPr>
  </w:style>
  <w:style w:type="character" w:customStyle="1" w:styleId="berschrift3Zchn">
    <w:name w:val="Überschrift 3 Zchn"/>
    <w:link w:val="berschrift3"/>
    <w:uiPriority w:val="9"/>
    <w:rsid w:val="002D72DC"/>
    <w:rPr>
      <w:rFonts w:ascii="Arial" w:eastAsia="MS Gothic" w:hAnsi="Arial" w:cs="Times New Roman"/>
      <w:color w:val="A6A6A6"/>
      <w:sz w:val="24"/>
      <w:szCs w:val="24"/>
    </w:rPr>
  </w:style>
  <w:style w:type="character" w:customStyle="1" w:styleId="berschrift4Zchn">
    <w:name w:val="Überschrift 4 Zchn"/>
    <w:link w:val="berschrift4"/>
    <w:uiPriority w:val="9"/>
    <w:rsid w:val="002D72DC"/>
    <w:rPr>
      <w:rFonts w:ascii="Cambria" w:eastAsia="MS Gothic" w:hAnsi="Cambria" w:cs="Times New Roman"/>
      <w:i/>
      <w:iCs/>
      <w:color w:val="365F91"/>
    </w:rPr>
  </w:style>
  <w:style w:type="character" w:customStyle="1" w:styleId="berschrift5Zchn">
    <w:name w:val="Überschrift 5 Zchn"/>
    <w:link w:val="berschrift5"/>
    <w:uiPriority w:val="9"/>
    <w:rsid w:val="002D72DC"/>
    <w:rPr>
      <w:rFonts w:ascii="Cambria" w:eastAsia="MS Gothic" w:hAnsi="Cambria" w:cs="Times New Roman"/>
      <w:color w:val="365F91"/>
    </w:rPr>
  </w:style>
  <w:style w:type="character" w:customStyle="1" w:styleId="berschrift6Zchn">
    <w:name w:val="Überschrift 6 Zchn"/>
    <w:link w:val="berschrift6"/>
    <w:uiPriority w:val="9"/>
    <w:rsid w:val="002D72DC"/>
    <w:rPr>
      <w:rFonts w:ascii="Cambria" w:eastAsia="MS Gothic" w:hAnsi="Cambria" w:cs="Times New Roman"/>
      <w:color w:val="243F60"/>
    </w:rPr>
  </w:style>
  <w:style w:type="character" w:customStyle="1" w:styleId="berschrift7Zchn">
    <w:name w:val="Überschrift 7 Zchn"/>
    <w:link w:val="berschrift7"/>
    <w:uiPriority w:val="9"/>
    <w:rsid w:val="002D72DC"/>
    <w:rPr>
      <w:rFonts w:ascii="Cambria" w:eastAsia="MS Gothic" w:hAnsi="Cambria" w:cs="Times New Roman"/>
      <w:i/>
      <w:iCs/>
      <w:color w:val="243F60"/>
    </w:rPr>
  </w:style>
  <w:style w:type="character" w:customStyle="1" w:styleId="berschrift8Zchn">
    <w:name w:val="Überschrift 8 Zchn"/>
    <w:link w:val="berschrift8"/>
    <w:uiPriority w:val="9"/>
    <w:rsid w:val="002D72DC"/>
    <w:rPr>
      <w:rFonts w:ascii="Cambria" w:eastAsia="MS Gothic" w:hAnsi="Cambria" w:cs="Times New Roman"/>
      <w:color w:val="272727"/>
      <w:sz w:val="21"/>
      <w:szCs w:val="21"/>
    </w:rPr>
  </w:style>
  <w:style w:type="paragraph" w:customStyle="1" w:styleId="MittleresRaster21">
    <w:name w:val="Mittleres Raster 21"/>
    <w:link w:val="MittleresRaster2Zchn"/>
    <w:uiPriority w:val="1"/>
    <w:qFormat/>
    <w:rsid w:val="004326D5"/>
    <w:rPr>
      <w:rFonts w:eastAsia="DengXian" w:cs="Arial"/>
      <w:sz w:val="22"/>
      <w:szCs w:val="22"/>
      <w:lang w:val="en-US" w:eastAsia="zh-CN"/>
    </w:rPr>
  </w:style>
  <w:style w:type="character" w:customStyle="1" w:styleId="MittleresRaster2Zchn">
    <w:name w:val="Mittleres Raster 2 Zchn"/>
    <w:link w:val="MittleresRaster21"/>
    <w:uiPriority w:val="1"/>
    <w:rsid w:val="004326D5"/>
    <w:rPr>
      <w:rFonts w:eastAsia="DengXian" w:cs="Arial"/>
      <w:sz w:val="22"/>
      <w:szCs w:val="22"/>
      <w:lang w:val="en-US" w:eastAsia="zh-CN"/>
    </w:rPr>
  </w:style>
  <w:style w:type="paragraph" w:customStyle="1" w:styleId="Ionhell">
    <w:name w:val="Ion (hell)"/>
    <w:rsid w:val="004326D5"/>
    <w:pPr>
      <w:spacing w:after="160" w:line="259" w:lineRule="auto"/>
    </w:pPr>
    <w:rPr>
      <w:rFonts w:eastAsia="DengXian"/>
      <w:sz w:val="3276"/>
      <w:szCs w:val="3276"/>
      <w:lang w:eastAsia="zh-CN"/>
    </w:rPr>
  </w:style>
  <w:style w:type="table" w:styleId="Tabellenraster">
    <w:name w:val="Table Grid"/>
    <w:basedOn w:val="NormaleTabelle"/>
    <w:uiPriority w:val="59"/>
    <w:rsid w:val="0007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9Zchn">
    <w:name w:val="Überschrift 9 Zchn"/>
    <w:link w:val="berschrift9"/>
    <w:uiPriority w:val="9"/>
    <w:semiHidden/>
    <w:rsid w:val="00F44B17"/>
    <w:rPr>
      <w:rFonts w:ascii="Calibri Light" w:eastAsia="Times New Roman" w:hAnsi="Calibri Light" w:cs="Times New Roman"/>
      <w:sz w:val="22"/>
      <w:szCs w:val="22"/>
      <w:lang w:val="sl-SI" w:eastAsia="en-US"/>
    </w:rPr>
  </w:style>
  <w:style w:type="paragraph" w:styleId="StandardWeb">
    <w:name w:val="Normal (Web)"/>
    <w:basedOn w:val="Standard"/>
    <w:uiPriority w:val="99"/>
    <w:semiHidden/>
    <w:unhideWhenUsed/>
    <w:rsid w:val="00D31934"/>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Hervorhebung">
    <w:name w:val="Emphasis"/>
    <w:uiPriority w:val="20"/>
    <w:qFormat/>
    <w:rsid w:val="00D31934"/>
    <w:rPr>
      <w:i/>
      <w:iCs/>
    </w:rPr>
  </w:style>
  <w:style w:type="character" w:styleId="Fett">
    <w:name w:val="Strong"/>
    <w:uiPriority w:val="22"/>
    <w:qFormat/>
    <w:rsid w:val="00234A8B"/>
    <w:rPr>
      <w:b/>
      <w:bCs/>
    </w:rPr>
  </w:style>
  <w:style w:type="table" w:styleId="EinfacheTabelle4">
    <w:name w:val="Plain Table 4"/>
    <w:basedOn w:val="NormaleTabelle"/>
    <w:uiPriority w:val="21"/>
    <w:qFormat/>
    <w:rsid w:val="005B3C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enabsatz">
    <w:name w:val="List Paragraph"/>
    <w:basedOn w:val="Standard"/>
    <w:uiPriority w:val="34"/>
    <w:qFormat/>
    <w:rsid w:val="00934EBD"/>
    <w:pPr>
      <w:spacing w:after="160" w:line="259" w:lineRule="auto"/>
      <w:ind w:left="720"/>
      <w:contextualSpacing/>
    </w:pPr>
    <w:rPr>
      <w:rFonts w:ascii="Calibri" w:hAnsi="Calibri"/>
      <w:lang w:val="de-DE"/>
    </w:rPr>
  </w:style>
  <w:style w:type="character" w:styleId="Kommentarzeichen">
    <w:name w:val="annotation reference"/>
    <w:basedOn w:val="Absatz-Standardschriftart"/>
    <w:uiPriority w:val="99"/>
    <w:semiHidden/>
    <w:unhideWhenUsed/>
    <w:rsid w:val="00F638AA"/>
    <w:rPr>
      <w:sz w:val="16"/>
      <w:szCs w:val="16"/>
    </w:rPr>
  </w:style>
  <w:style w:type="paragraph" w:styleId="Kommentartext">
    <w:name w:val="annotation text"/>
    <w:basedOn w:val="Standard"/>
    <w:link w:val="KommentartextZchn"/>
    <w:uiPriority w:val="99"/>
    <w:semiHidden/>
    <w:unhideWhenUsed/>
    <w:rsid w:val="00F638AA"/>
    <w:rPr>
      <w:sz w:val="20"/>
      <w:szCs w:val="20"/>
    </w:rPr>
  </w:style>
  <w:style w:type="character" w:customStyle="1" w:styleId="KommentartextZchn">
    <w:name w:val="Kommentartext Zchn"/>
    <w:basedOn w:val="Absatz-Standardschriftart"/>
    <w:link w:val="Kommentartext"/>
    <w:uiPriority w:val="99"/>
    <w:semiHidden/>
    <w:rsid w:val="00F638AA"/>
    <w:rPr>
      <w:rFonts w:ascii="Calibri Light" w:hAnsi="Calibri Light"/>
      <w:lang w:val="sl-SI" w:eastAsia="en-US"/>
    </w:rPr>
  </w:style>
  <w:style w:type="paragraph" w:styleId="Kommentarthema">
    <w:name w:val="annotation subject"/>
    <w:basedOn w:val="Kommentartext"/>
    <w:next w:val="Kommentartext"/>
    <w:link w:val="KommentarthemaZchn"/>
    <w:uiPriority w:val="99"/>
    <w:semiHidden/>
    <w:unhideWhenUsed/>
    <w:rsid w:val="00F638AA"/>
    <w:rPr>
      <w:b/>
      <w:bCs/>
    </w:rPr>
  </w:style>
  <w:style w:type="character" w:customStyle="1" w:styleId="KommentarthemaZchn">
    <w:name w:val="Kommentarthema Zchn"/>
    <w:basedOn w:val="KommentartextZchn"/>
    <w:link w:val="Kommentarthema"/>
    <w:uiPriority w:val="99"/>
    <w:semiHidden/>
    <w:rsid w:val="00F638AA"/>
    <w:rPr>
      <w:rFonts w:ascii="Calibri Light" w:hAnsi="Calibri Light"/>
      <w:b/>
      <w:bCs/>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6327">
      <w:bodyDiv w:val="1"/>
      <w:marLeft w:val="0"/>
      <w:marRight w:val="0"/>
      <w:marTop w:val="0"/>
      <w:marBottom w:val="0"/>
      <w:divBdr>
        <w:top w:val="none" w:sz="0" w:space="0" w:color="auto"/>
        <w:left w:val="none" w:sz="0" w:space="0" w:color="auto"/>
        <w:bottom w:val="none" w:sz="0" w:space="0" w:color="auto"/>
        <w:right w:val="none" w:sz="0" w:space="0" w:color="auto"/>
      </w:divBdr>
    </w:div>
    <w:div w:id="1331983748">
      <w:bodyDiv w:val="1"/>
      <w:marLeft w:val="0"/>
      <w:marRight w:val="0"/>
      <w:marTop w:val="0"/>
      <w:marBottom w:val="0"/>
      <w:divBdr>
        <w:top w:val="none" w:sz="0" w:space="0" w:color="auto"/>
        <w:left w:val="none" w:sz="0" w:space="0" w:color="auto"/>
        <w:bottom w:val="none" w:sz="0" w:space="0" w:color="auto"/>
        <w:right w:val="none" w:sz="0" w:space="0" w:color="auto"/>
      </w:divBdr>
      <w:divsChild>
        <w:div w:id="1186019567">
          <w:marLeft w:val="0"/>
          <w:marRight w:val="0"/>
          <w:marTop w:val="0"/>
          <w:marBottom w:val="0"/>
          <w:divBdr>
            <w:top w:val="none" w:sz="0" w:space="0" w:color="auto"/>
            <w:left w:val="none" w:sz="0" w:space="0" w:color="auto"/>
            <w:bottom w:val="none" w:sz="0" w:space="0" w:color="auto"/>
            <w:right w:val="none" w:sz="0" w:space="0" w:color="auto"/>
          </w:divBdr>
          <w:divsChild>
            <w:div w:id="122625244">
              <w:marLeft w:val="0"/>
              <w:marRight w:val="0"/>
              <w:marTop w:val="0"/>
              <w:marBottom w:val="0"/>
              <w:divBdr>
                <w:top w:val="none" w:sz="0" w:space="0" w:color="auto"/>
                <w:left w:val="none" w:sz="0" w:space="0" w:color="auto"/>
                <w:bottom w:val="none" w:sz="0" w:space="0" w:color="auto"/>
                <w:right w:val="none" w:sz="0" w:space="0" w:color="auto"/>
              </w:divBdr>
              <w:divsChild>
                <w:div w:id="1508211534">
                  <w:marLeft w:val="0"/>
                  <w:marRight w:val="0"/>
                  <w:marTop w:val="0"/>
                  <w:marBottom w:val="0"/>
                  <w:divBdr>
                    <w:top w:val="none" w:sz="0" w:space="0" w:color="auto"/>
                    <w:left w:val="none" w:sz="0" w:space="0" w:color="auto"/>
                    <w:bottom w:val="none" w:sz="0" w:space="0" w:color="auto"/>
                    <w:right w:val="none" w:sz="0" w:space="0" w:color="auto"/>
                  </w:divBdr>
                  <w:divsChild>
                    <w:div w:id="1080829854">
                      <w:marLeft w:val="0"/>
                      <w:marRight w:val="0"/>
                      <w:marTop w:val="0"/>
                      <w:marBottom w:val="0"/>
                      <w:divBdr>
                        <w:top w:val="none" w:sz="0" w:space="0" w:color="auto"/>
                        <w:left w:val="none" w:sz="0" w:space="0" w:color="auto"/>
                        <w:bottom w:val="none" w:sz="0" w:space="0" w:color="auto"/>
                        <w:right w:val="none" w:sz="0" w:space="0" w:color="auto"/>
                      </w:divBdr>
                      <w:divsChild>
                        <w:div w:id="5245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682278">
      <w:bodyDiv w:val="1"/>
      <w:marLeft w:val="0"/>
      <w:marRight w:val="0"/>
      <w:marTop w:val="0"/>
      <w:marBottom w:val="0"/>
      <w:divBdr>
        <w:top w:val="none" w:sz="0" w:space="0" w:color="auto"/>
        <w:left w:val="none" w:sz="0" w:space="0" w:color="auto"/>
        <w:bottom w:val="none" w:sz="0" w:space="0" w:color="auto"/>
        <w:right w:val="none" w:sz="0" w:space="0" w:color="auto"/>
      </w:divBdr>
      <w:divsChild>
        <w:div w:id="734358548">
          <w:marLeft w:val="0"/>
          <w:marRight w:val="0"/>
          <w:marTop w:val="0"/>
          <w:marBottom w:val="0"/>
          <w:divBdr>
            <w:top w:val="none" w:sz="0" w:space="0" w:color="auto"/>
            <w:left w:val="none" w:sz="0" w:space="0" w:color="auto"/>
            <w:bottom w:val="none" w:sz="0" w:space="0" w:color="auto"/>
            <w:right w:val="none" w:sz="0" w:space="0" w:color="auto"/>
          </w:divBdr>
          <w:divsChild>
            <w:div w:id="427043697">
              <w:marLeft w:val="0"/>
              <w:marRight w:val="0"/>
              <w:marTop w:val="0"/>
              <w:marBottom w:val="0"/>
              <w:divBdr>
                <w:top w:val="none" w:sz="0" w:space="0" w:color="auto"/>
                <w:left w:val="none" w:sz="0" w:space="0" w:color="auto"/>
                <w:bottom w:val="none" w:sz="0" w:space="0" w:color="auto"/>
                <w:right w:val="none" w:sz="0" w:space="0" w:color="auto"/>
              </w:divBdr>
              <w:divsChild>
                <w:div w:id="1785805932">
                  <w:marLeft w:val="0"/>
                  <w:marRight w:val="0"/>
                  <w:marTop w:val="0"/>
                  <w:marBottom w:val="0"/>
                  <w:divBdr>
                    <w:top w:val="none" w:sz="0" w:space="0" w:color="auto"/>
                    <w:left w:val="none" w:sz="0" w:space="0" w:color="auto"/>
                    <w:bottom w:val="none" w:sz="0" w:space="0" w:color="auto"/>
                    <w:right w:val="none" w:sz="0" w:space="0" w:color="auto"/>
                  </w:divBdr>
                  <w:divsChild>
                    <w:div w:id="686370675">
                      <w:marLeft w:val="0"/>
                      <w:marRight w:val="0"/>
                      <w:marTop w:val="0"/>
                      <w:marBottom w:val="0"/>
                      <w:divBdr>
                        <w:top w:val="none" w:sz="0" w:space="0" w:color="auto"/>
                        <w:left w:val="none" w:sz="0" w:space="0" w:color="auto"/>
                        <w:bottom w:val="none" w:sz="0" w:space="0" w:color="auto"/>
                        <w:right w:val="none" w:sz="0" w:space="0" w:color="auto"/>
                      </w:divBdr>
                      <w:divsChild>
                        <w:div w:id="186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Gevorski\AppData\Local\Microsoft\Windows\INetCache\Content.Outlook\3A48FXTD\CompleteVorlage%20(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2C1EDE-0594-4E4C-8711-1DB9164F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CompleteVorlage (004).dot</Template>
  <TotalTime>0</TotalTime>
  <Pages>5</Pages>
  <Words>638</Words>
  <Characters>4021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CharactersWithSpaces>
  <SharedDoc>false</SharedDoc>
  <HLinks>
    <vt:vector size="6" baseType="variant">
      <vt:variant>
        <vt:i4>6946845</vt:i4>
      </vt:variant>
      <vt:variant>
        <vt:i4>-1</vt:i4>
      </vt:variant>
      <vt:variant>
        <vt:i4>1028</vt:i4>
      </vt:variant>
      <vt:variant>
        <vt:i4>1</vt:i4>
      </vt:variant>
      <vt:variant>
        <vt:lpwstr>Entwurf1-02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Marianna.Gevorski</dc:creator>
  <cp:keywords/>
  <dc:description/>
  <cp:lastModifiedBy>Marianna.Gevorski</cp:lastModifiedBy>
  <cp:revision>4</cp:revision>
  <cp:lastPrinted>2016-11-02T13:03:00Z</cp:lastPrinted>
  <dcterms:created xsi:type="dcterms:W3CDTF">2016-11-03T08:50:00Z</dcterms:created>
  <dcterms:modified xsi:type="dcterms:W3CDTF">2016-11-10T08:24:00Z</dcterms:modified>
</cp:coreProperties>
</file>